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header1.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05"/>
        <w:ind w:left="0"/>
        <w:rPr>
          <w:sz w:val="18"/>
        </w:rPr>
      </w:pPr>
    </w:p>
    <w:p>
      <w:pPr>
        <w:spacing w:before="1"/>
        <w:ind w:left="0" w:right="168" w:firstLine="0"/>
        <w:jc w:val="right"/>
        <w:rPr>
          <w:b/>
          <w:sz w:val="18"/>
        </w:rPr>
      </w:pPr>
      <w:r>
        <w:rPr>
          <w:b/>
          <w:sz w:val="18"/>
        </w:rPr>
        <w:drawing>
          <wp:anchor distT="0" distB="0" distL="0" distR="0" allowOverlap="1" layoutInCell="1" locked="0" behindDoc="0" simplePos="0" relativeHeight="15728640">
            <wp:simplePos x="0" y="0"/>
            <wp:positionH relativeFrom="page">
              <wp:posOffset>1190244</wp:posOffset>
            </wp:positionH>
            <wp:positionV relativeFrom="paragraph">
              <wp:posOffset>-196076</wp:posOffset>
            </wp:positionV>
            <wp:extent cx="611123" cy="565403"/>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611123" cy="565403"/>
                    </a:xfrm>
                    <a:prstGeom prst="rect">
                      <a:avLst/>
                    </a:prstGeom>
                  </pic:spPr>
                </pic:pic>
              </a:graphicData>
            </a:graphic>
          </wp:anchor>
        </w:drawing>
      </w:r>
      <w:r>
        <w:rPr>
          <w:b/>
          <w:sz w:val="18"/>
        </w:rPr>
        <w:t>Forum</w:t>
      </w:r>
      <w:r>
        <w:rPr>
          <w:b/>
          <w:spacing w:val="11"/>
          <w:sz w:val="18"/>
        </w:rPr>
        <w:t> </w:t>
      </w:r>
      <w:r>
        <w:rPr>
          <w:b/>
          <w:sz w:val="18"/>
        </w:rPr>
        <w:t>for</w:t>
      </w:r>
      <w:r>
        <w:rPr>
          <w:b/>
          <w:spacing w:val="9"/>
          <w:sz w:val="18"/>
        </w:rPr>
        <w:t> </w:t>
      </w:r>
      <w:r>
        <w:rPr>
          <w:b/>
          <w:sz w:val="18"/>
        </w:rPr>
        <w:t>Linguistic</w:t>
      </w:r>
      <w:r>
        <w:rPr>
          <w:b/>
          <w:spacing w:val="15"/>
          <w:sz w:val="18"/>
        </w:rPr>
        <w:t> </w:t>
      </w:r>
      <w:r>
        <w:rPr>
          <w:b/>
          <w:sz w:val="18"/>
        </w:rPr>
        <w:t>Studies</w:t>
      </w:r>
      <w:r>
        <w:rPr>
          <w:b/>
          <w:spacing w:val="10"/>
          <w:sz w:val="18"/>
        </w:rPr>
        <w:t> </w:t>
      </w:r>
      <w:r>
        <w:rPr>
          <w:b/>
          <w:sz w:val="18"/>
        </w:rPr>
        <w:t>2025,</w:t>
      </w:r>
      <w:r>
        <w:rPr>
          <w:b/>
          <w:spacing w:val="10"/>
          <w:sz w:val="18"/>
        </w:rPr>
        <w:t> </w:t>
      </w:r>
      <w:r>
        <w:rPr>
          <w:b/>
          <w:spacing w:val="-4"/>
          <w:sz w:val="18"/>
        </w:rPr>
        <w:t>7(2)</w:t>
      </w:r>
    </w:p>
    <w:p>
      <w:pPr>
        <w:spacing w:before="188"/>
        <w:ind w:left="0" w:right="214" w:firstLine="0"/>
        <w:jc w:val="right"/>
        <w:rPr>
          <w:b/>
          <w:sz w:val="18"/>
        </w:rPr>
      </w:pPr>
      <w:r>
        <w:rPr>
          <w:b/>
          <w:sz w:val="18"/>
        </w:rPr>
        <w:t>ISSN:2705-0610</w:t>
      </w:r>
      <w:r>
        <w:rPr>
          <w:b/>
          <w:spacing w:val="43"/>
          <w:sz w:val="18"/>
        </w:rPr>
        <w:t> </w:t>
      </w:r>
      <w:r>
        <w:rPr>
          <w:b/>
          <w:sz w:val="18"/>
        </w:rPr>
        <w:t>E-ISSN:2705-</w:t>
      </w:r>
      <w:r>
        <w:rPr>
          <w:b/>
          <w:spacing w:val="-4"/>
          <w:sz w:val="18"/>
        </w:rPr>
        <w:t>0602</w:t>
      </w:r>
    </w:p>
    <w:p>
      <w:pPr>
        <w:pStyle w:val="BodyText"/>
        <w:spacing w:before="36"/>
        <w:ind w:left="0"/>
        <w:rPr>
          <w:b/>
        </w:rPr>
      </w:pPr>
    </w:p>
    <w:p>
      <w:pPr>
        <w:pStyle w:val="Heading1"/>
        <w:spacing w:line="283" w:lineRule="auto"/>
        <w:ind w:left="405" w:right="427" w:hanging="3"/>
        <w:jc w:val="center"/>
      </w:pPr>
      <w:r>
        <w:rPr/>
        <w:t>STUDY THE RELATIONSHIP BETWEEN STRESS AND SELF-CONFIDENCE AMONG</w:t>
      </w:r>
      <w:r>
        <w:rPr>
          <w:spacing w:val="-8"/>
        </w:rPr>
        <w:t> </w:t>
      </w:r>
      <w:r>
        <w:rPr/>
        <w:t>ADOLESCENT</w:t>
      </w:r>
      <w:r>
        <w:rPr>
          <w:spacing w:val="-8"/>
        </w:rPr>
        <w:t> </w:t>
      </w:r>
      <w:r>
        <w:rPr/>
        <w:t>STUDENTS</w:t>
      </w:r>
      <w:r>
        <w:rPr>
          <w:spacing w:val="-8"/>
        </w:rPr>
        <w:t> </w:t>
      </w:r>
      <w:r>
        <w:rPr/>
        <w:t>STUDYING</w:t>
      </w:r>
      <w:r>
        <w:rPr>
          <w:spacing w:val="-6"/>
        </w:rPr>
        <w:t> </w:t>
      </w:r>
      <w:r>
        <w:rPr/>
        <w:t>IN</w:t>
      </w:r>
      <w:r>
        <w:rPr>
          <w:spacing w:val="-9"/>
        </w:rPr>
        <w:t> </w:t>
      </w:r>
      <w:r>
        <w:rPr/>
        <w:t>GOVERNMENT</w:t>
      </w:r>
      <w:r>
        <w:rPr>
          <w:spacing w:val="-8"/>
        </w:rPr>
        <w:t> </w:t>
      </w:r>
      <w:r>
        <w:rPr/>
        <w:t>HIGHER SECONDARY SCHOOLS OF DEHRADUN DISTRICT”</w:t>
      </w:r>
    </w:p>
    <w:p>
      <w:pPr>
        <w:pStyle w:val="BodyText"/>
        <w:spacing w:before="44"/>
        <w:ind w:left="0"/>
        <w:rPr>
          <w:b/>
        </w:rPr>
      </w:pPr>
    </w:p>
    <w:p>
      <w:pPr>
        <w:spacing w:before="0"/>
        <w:ind w:left="0" w:right="5" w:firstLine="0"/>
        <w:jc w:val="center"/>
        <w:rPr>
          <w:b/>
          <w:sz w:val="22"/>
        </w:rPr>
      </w:pPr>
      <w:r>
        <w:rPr>
          <w:b/>
          <w:sz w:val="22"/>
        </w:rPr>
        <w:t>Ms.</w:t>
      </w:r>
      <w:r>
        <w:rPr>
          <w:b/>
          <w:spacing w:val="8"/>
          <w:sz w:val="22"/>
        </w:rPr>
        <w:t> </w:t>
      </w:r>
      <w:r>
        <w:rPr>
          <w:b/>
          <w:spacing w:val="-4"/>
          <w:sz w:val="22"/>
        </w:rPr>
        <w:t>Seema</w:t>
      </w:r>
    </w:p>
    <w:p>
      <w:pPr>
        <w:pStyle w:val="BodyText"/>
        <w:spacing w:line="288" w:lineRule="auto" w:before="40"/>
        <w:ind w:left="609" w:right="632"/>
        <w:jc w:val="center"/>
      </w:pPr>
      <w:r>
        <w:rPr/>
        <w:t>Ph.D.</w:t>
      </w:r>
      <w:r>
        <w:rPr>
          <w:spacing w:val="-8"/>
        </w:rPr>
        <w:t> </w:t>
      </w:r>
      <w:r>
        <w:rPr/>
        <w:t>Scholar,</w:t>
      </w:r>
      <w:r>
        <w:rPr>
          <w:spacing w:val="-6"/>
        </w:rPr>
        <w:t> </w:t>
      </w:r>
      <w:r>
        <w:rPr/>
        <w:t>Department</w:t>
      </w:r>
      <w:r>
        <w:rPr>
          <w:spacing w:val="-8"/>
        </w:rPr>
        <w:t> </w:t>
      </w:r>
      <w:r>
        <w:rPr/>
        <w:t>of</w:t>
      </w:r>
      <w:r>
        <w:rPr>
          <w:spacing w:val="-5"/>
        </w:rPr>
        <w:t> </w:t>
      </w:r>
      <w:r>
        <w:rPr/>
        <w:t>Education,</w:t>
      </w:r>
      <w:r>
        <w:rPr>
          <w:spacing w:val="-6"/>
        </w:rPr>
        <w:t> </w:t>
      </w:r>
      <w:r>
        <w:rPr/>
        <w:t>SGRR</w:t>
      </w:r>
      <w:r>
        <w:rPr>
          <w:spacing w:val="-6"/>
        </w:rPr>
        <w:t> </w:t>
      </w:r>
      <w:r>
        <w:rPr/>
        <w:t>University,</w:t>
      </w:r>
      <w:r>
        <w:rPr>
          <w:spacing w:val="-6"/>
        </w:rPr>
        <w:t> </w:t>
      </w:r>
      <w:r>
        <w:rPr/>
        <w:t>Dehradun,</w:t>
      </w:r>
      <w:r>
        <w:rPr>
          <w:spacing w:val="-6"/>
        </w:rPr>
        <w:t> </w:t>
      </w:r>
      <w:r>
        <w:rPr/>
        <w:t>Uttarakhand </w:t>
      </w:r>
      <w:hyperlink r:id="rId7">
        <w:r>
          <w:rPr>
            <w:spacing w:val="-2"/>
          </w:rPr>
          <w:t>Email-pandeysimi221@gmail.com</w:t>
        </w:r>
      </w:hyperlink>
    </w:p>
    <w:p>
      <w:pPr>
        <w:pStyle w:val="BodyText"/>
        <w:spacing w:before="40"/>
        <w:ind w:left="0"/>
      </w:pPr>
    </w:p>
    <w:p>
      <w:pPr>
        <w:pStyle w:val="Heading1"/>
        <w:ind w:left="0" w:right="15"/>
        <w:jc w:val="center"/>
      </w:pPr>
      <w:r>
        <w:rPr/>
        <w:t>Prof.</w:t>
      </w:r>
      <w:r>
        <w:rPr>
          <w:spacing w:val="5"/>
        </w:rPr>
        <w:t> </w:t>
      </w:r>
      <w:r>
        <w:rPr/>
        <w:t>(Dr.)</w:t>
      </w:r>
      <w:r>
        <w:rPr>
          <w:spacing w:val="2"/>
        </w:rPr>
        <w:t> </w:t>
      </w:r>
      <w:r>
        <w:rPr/>
        <w:t>Malvika.</w:t>
      </w:r>
      <w:r>
        <w:rPr>
          <w:spacing w:val="7"/>
        </w:rPr>
        <w:t> </w:t>
      </w:r>
      <w:r>
        <w:rPr/>
        <w:t>S.Kandpal</w:t>
      </w:r>
      <w:r>
        <w:rPr>
          <w:spacing w:val="5"/>
        </w:rPr>
        <w:t> </w:t>
      </w:r>
      <w:r>
        <w:rPr/>
        <w:t>(Research</w:t>
      </w:r>
      <w:r>
        <w:rPr>
          <w:spacing w:val="10"/>
        </w:rPr>
        <w:t> </w:t>
      </w:r>
      <w:r>
        <w:rPr>
          <w:spacing w:val="-2"/>
        </w:rPr>
        <w:t>Supervisor)</w:t>
      </w:r>
    </w:p>
    <w:p>
      <w:pPr>
        <w:pStyle w:val="BodyText"/>
        <w:spacing w:before="37"/>
        <w:ind w:left="0" w:right="19"/>
        <w:jc w:val="center"/>
      </w:pPr>
      <w:r>
        <w:rPr/>
        <w:t>Dean,</w:t>
      </w:r>
      <w:r>
        <w:rPr>
          <w:spacing w:val="-6"/>
        </w:rPr>
        <w:t> </w:t>
      </w:r>
      <w:r>
        <w:rPr/>
        <w:t>Department</w:t>
      </w:r>
      <w:r>
        <w:rPr>
          <w:spacing w:val="-3"/>
        </w:rPr>
        <w:t> </w:t>
      </w:r>
      <w:r>
        <w:rPr/>
        <w:t>of</w:t>
      </w:r>
      <w:r>
        <w:rPr>
          <w:spacing w:val="-2"/>
        </w:rPr>
        <w:t> </w:t>
      </w:r>
      <w:r>
        <w:rPr/>
        <w:t>Education,</w:t>
      </w:r>
      <w:r>
        <w:rPr>
          <w:spacing w:val="-7"/>
        </w:rPr>
        <w:t> </w:t>
      </w:r>
      <w:r>
        <w:rPr/>
        <w:t>SGRR</w:t>
      </w:r>
      <w:r>
        <w:rPr>
          <w:spacing w:val="-3"/>
        </w:rPr>
        <w:t> </w:t>
      </w:r>
      <w:r>
        <w:rPr/>
        <w:t>University,</w:t>
      </w:r>
      <w:r>
        <w:rPr>
          <w:spacing w:val="-3"/>
        </w:rPr>
        <w:t> </w:t>
      </w:r>
      <w:r>
        <w:rPr/>
        <w:t>Dehradun,</w:t>
      </w:r>
      <w:r>
        <w:rPr>
          <w:spacing w:val="-3"/>
        </w:rPr>
        <w:t> </w:t>
      </w:r>
      <w:r>
        <w:rPr>
          <w:spacing w:val="-2"/>
        </w:rPr>
        <w:t>Uttarakhand</w:t>
      </w:r>
    </w:p>
    <w:p>
      <w:pPr>
        <w:spacing w:before="50"/>
        <w:ind w:left="0" w:right="12" w:firstLine="0"/>
        <w:jc w:val="center"/>
        <w:rPr>
          <w:sz w:val="22"/>
        </w:rPr>
      </w:pPr>
      <w:hyperlink r:id="rId8">
        <w:r>
          <w:rPr>
            <w:b/>
            <w:spacing w:val="-2"/>
            <w:sz w:val="22"/>
          </w:rPr>
          <w:t>Email-</w:t>
        </w:r>
        <w:r>
          <w:rPr>
            <w:spacing w:val="-2"/>
            <w:sz w:val="22"/>
          </w:rPr>
          <w:t>mskandpal1234@gmail.com</w:t>
        </w:r>
      </w:hyperlink>
    </w:p>
    <w:p>
      <w:pPr>
        <w:pStyle w:val="BodyText"/>
        <w:spacing w:before="89"/>
        <w:ind w:left="0"/>
      </w:pPr>
    </w:p>
    <w:p>
      <w:pPr>
        <w:pStyle w:val="BodyText"/>
        <w:spacing w:line="283" w:lineRule="auto"/>
        <w:ind w:right="85"/>
        <w:jc w:val="both"/>
      </w:pPr>
      <w:r>
        <w:rPr>
          <w:b/>
        </w:rPr>
        <w:t>Abstract – </w:t>
      </w:r>
      <w:r>
        <w:rPr/>
        <w:t>The present era is the age of modernity. Humans have made progress in every field. As a result of this progress, changes can be seen in an individual’s personal, professional, and social life. Along with several beneficial outcomes, some harmful effects are also observed. People are struggling with various mental problems, one of which is stress.</w:t>
      </w:r>
    </w:p>
    <w:p>
      <w:pPr>
        <w:pStyle w:val="BodyText"/>
        <w:spacing w:line="283" w:lineRule="auto" w:before="1"/>
        <w:ind w:right="84"/>
        <w:jc w:val="both"/>
      </w:pPr>
      <w:r>
        <w:rPr/>
        <w:t>According to Hans Selye</w:t>
      </w:r>
      <w:r>
        <w:rPr>
          <w:spacing w:val="40"/>
        </w:rPr>
        <w:t> </w:t>
      </w:r>
      <w:r>
        <w:rPr/>
        <w:t>stress</w:t>
      </w:r>
      <w:r>
        <w:rPr>
          <w:spacing w:val="40"/>
        </w:rPr>
        <w:t> </w:t>
      </w:r>
      <w:r>
        <w:rPr/>
        <w:t>as “the body’s non-specific reaction to any demand made on it.” Stress can be understood as a state in which an individual finds it difficult to manage or control situations. In today’s society, nearly every second person experiences stress. Adolescence is considered one of the most crucial phases of human life. Many recent</w:t>
      </w:r>
      <w:r>
        <w:rPr>
          <w:spacing w:val="80"/>
        </w:rPr>
        <w:t> </w:t>
      </w:r>
      <w:r>
        <w:rPr/>
        <w:t>researches indicate that stress influences various aspects of human being’s life, including physical and mental health, social behaviour, self-confidence, and more.</w:t>
      </w:r>
    </w:p>
    <w:p>
      <w:pPr>
        <w:pStyle w:val="BodyText"/>
        <w:spacing w:line="283" w:lineRule="auto"/>
        <w:ind w:right="85"/>
        <w:jc w:val="both"/>
      </w:pPr>
      <w:r>
        <w:rPr/>
        <w:t>In</w:t>
      </w:r>
      <w:r>
        <w:rPr>
          <w:spacing w:val="40"/>
        </w:rPr>
        <w:t> </w:t>
      </w:r>
      <w:r>
        <w:rPr/>
        <w:t>the present</w:t>
      </w:r>
      <w:r>
        <w:rPr>
          <w:spacing w:val="40"/>
        </w:rPr>
        <w:t> </w:t>
      </w:r>
      <w:r>
        <w:rPr/>
        <w:t>research paper, a</w:t>
      </w:r>
      <w:r>
        <w:rPr>
          <w:spacing w:val="40"/>
        </w:rPr>
        <w:t> </w:t>
      </w:r>
      <w:r>
        <w:rPr/>
        <w:t>study has been</w:t>
      </w:r>
      <w:r>
        <w:rPr>
          <w:spacing w:val="40"/>
        </w:rPr>
        <w:t> </w:t>
      </w:r>
      <w:r>
        <w:rPr/>
        <w:t>conducted</w:t>
      </w:r>
      <w:r>
        <w:rPr>
          <w:spacing w:val="38"/>
        </w:rPr>
        <w:t> </w:t>
      </w:r>
      <w:r>
        <w:rPr/>
        <w:t>on the</w:t>
      </w:r>
      <w:r>
        <w:rPr>
          <w:spacing w:val="38"/>
        </w:rPr>
        <w:t> </w:t>
      </w:r>
      <w:r>
        <w:rPr/>
        <w:t>relationship between</w:t>
      </w:r>
      <w:r>
        <w:rPr>
          <w:spacing w:val="38"/>
        </w:rPr>
        <w:t> </w:t>
      </w:r>
      <w:r>
        <w:rPr/>
        <w:t>stress and self-confidence among adolescent students. A sample of 100 adolescent students were selected for the study. To measure the variable of stress among adolescents, a scale developed and standardized by Dr. Jaki Akhtar was used. For the study of self-confidence among adolescents, a scale developed and standardized</w:t>
      </w:r>
      <w:r>
        <w:rPr>
          <w:spacing w:val="40"/>
        </w:rPr>
        <w:t> </w:t>
      </w:r>
      <w:r>
        <w:rPr/>
        <w:t>by Dr. Madhu Gupta and Vindhya Lakhani</w:t>
      </w:r>
      <w:r>
        <w:rPr>
          <w:spacing w:val="40"/>
        </w:rPr>
        <w:t> </w:t>
      </w:r>
      <w:r>
        <w:rPr/>
        <w:t>was used. For the analysis of data, statistical methods such as Mean, Standard Deviation and Karl Pearson’s product moment correlation were used.</w:t>
      </w:r>
    </w:p>
    <w:p>
      <w:pPr>
        <w:pStyle w:val="Heading1"/>
        <w:spacing w:line="285" w:lineRule="auto"/>
        <w:ind w:right="85"/>
      </w:pPr>
      <w:r>
        <w:rPr/>
        <w:t>Keywords – Higher Secondary, Adolescents, Adolescence, Stress, Self-confidence, </w:t>
      </w:r>
      <w:r>
        <w:rPr>
          <w:spacing w:val="-2"/>
        </w:rPr>
        <w:t>Correlation.</w:t>
      </w:r>
    </w:p>
    <w:p>
      <w:pPr>
        <w:pStyle w:val="BodyText"/>
        <w:spacing w:before="33"/>
        <w:ind w:left="0"/>
        <w:rPr>
          <w:b/>
        </w:rPr>
      </w:pPr>
    </w:p>
    <w:p>
      <w:pPr>
        <w:pStyle w:val="BodyText"/>
        <w:spacing w:line="283" w:lineRule="auto"/>
        <w:ind w:right="85"/>
        <w:jc w:val="both"/>
      </w:pPr>
      <w:r>
        <w:rPr>
          <w:b/>
        </w:rPr>
        <w:t>Introduction –</w:t>
      </w:r>
      <w:r>
        <w:rPr/>
        <w:t>Adolescence is an important stage of human development marked by major physical, emotional, and psychological changes. At this time, adolescents encounter several challenges and stress factors, including academic demands, social interactions, and the search for identity. These stressors can greatly influence their overall growth and well-being.</w:t>
      </w:r>
    </w:p>
    <w:p>
      <w:pPr>
        <w:pStyle w:val="BodyText"/>
        <w:spacing w:line="283" w:lineRule="auto"/>
        <w:ind w:right="85"/>
        <w:jc w:val="both"/>
      </w:pPr>
      <w:r>
        <w:rPr/>
        <w:t>At the same time, self-confidence or self-efficacy is crucial in enabling adolescents</w:t>
      </w:r>
      <w:r>
        <w:rPr>
          <w:spacing w:val="-2"/>
        </w:rPr>
        <w:t> </w:t>
      </w:r>
      <w:r>
        <w:rPr/>
        <w:t>to deal with various challenges. It impacts their academic achievements, social relationships, and emotional strength. Exploring the connection between stress and self-confidence during adolescence is important for creating effective interventions and</w:t>
      </w:r>
      <w:r>
        <w:rPr>
          <w:spacing w:val="40"/>
        </w:rPr>
        <w:t> </w:t>
      </w:r>
      <w:r>
        <w:rPr/>
        <w:t>support systems that can improve</w:t>
      </w:r>
      <w:r>
        <w:rPr>
          <w:spacing w:val="40"/>
        </w:rPr>
        <w:t> </w:t>
      </w:r>
      <w:r>
        <w:rPr/>
        <w:t>their</w:t>
      </w:r>
      <w:r>
        <w:rPr>
          <w:spacing w:val="40"/>
        </w:rPr>
        <w:t> </w:t>
      </w:r>
      <w:r>
        <w:rPr/>
        <w:t>coping skills and overall psychological well-being. At present, stress has primarily affected adolescents. Various scholars have classified the stages of human life development in different ways. Psychologists have categorized the stages of human development differently; however,</w:t>
      </w:r>
    </w:p>
    <w:p>
      <w:pPr>
        <w:pStyle w:val="BodyText"/>
        <w:spacing w:after="0" w:line="283" w:lineRule="auto"/>
        <w:jc w:val="both"/>
        <w:sectPr>
          <w:footerReference w:type="default" r:id="rId5"/>
          <w:type w:val="continuous"/>
          <w:pgSz w:w="12240" w:h="15840"/>
          <w:pgMar w:header="0" w:footer="887" w:top="400" w:bottom="1080" w:left="1800" w:right="1800"/>
          <w:pgNumType w:start="1"/>
        </w:sectPr>
      </w:pPr>
    </w:p>
    <w:p>
      <w:pPr>
        <w:pStyle w:val="BodyText"/>
        <w:spacing w:before="214"/>
        <w:ind w:left="0"/>
      </w:pPr>
    </w:p>
    <w:p>
      <w:pPr>
        <w:pStyle w:val="BodyText"/>
        <w:spacing w:line="288" w:lineRule="auto"/>
        <w:ind w:right="93"/>
        <w:jc w:val="both"/>
      </w:pPr>
      <w:r>
        <w:rPr/>
        <w:t>they are generally divided into infancy, childhood, adolescence, and adulthood. Each of these stages involves distinct aspects of physical, cognitive, and psychosocial development.</w:t>
      </w:r>
    </w:p>
    <w:p>
      <w:pPr>
        <w:pStyle w:val="BodyText"/>
        <w:spacing w:line="285" w:lineRule="auto"/>
        <w:ind w:right="84"/>
        <w:jc w:val="both"/>
      </w:pPr>
      <w:r>
        <w:rPr>
          <w:b/>
        </w:rPr>
        <w:t>Infancy (0–2 years): </w:t>
      </w:r>
      <w:r>
        <w:rPr/>
        <w:t>At this stage, children explore and make sense of the world primarily through sensory experience and physical actions.</w:t>
      </w:r>
    </w:p>
    <w:p>
      <w:pPr>
        <w:spacing w:line="283" w:lineRule="auto" w:before="0"/>
        <w:ind w:left="72" w:right="91" w:firstLine="0"/>
        <w:jc w:val="both"/>
        <w:rPr>
          <w:sz w:val="22"/>
        </w:rPr>
      </w:pPr>
      <w:r>
        <w:rPr>
          <w:b/>
          <w:sz w:val="22"/>
        </w:rPr>
        <w:t>Childhood (2–12 years): </w:t>
      </w:r>
      <w:r>
        <w:rPr>
          <w:sz w:val="22"/>
        </w:rPr>
        <w:t>During this period, children develop symbolic thinking, social skills, and moral understanding.</w:t>
      </w:r>
    </w:p>
    <w:p>
      <w:pPr>
        <w:pStyle w:val="BodyText"/>
        <w:spacing w:line="285" w:lineRule="auto"/>
        <w:ind w:right="84"/>
        <w:jc w:val="both"/>
      </w:pPr>
      <w:r>
        <w:rPr>
          <w:b/>
        </w:rPr>
        <w:t>Adolescence (13–19 years): </w:t>
      </w:r>
      <w:r>
        <w:rPr/>
        <w:t>This stage is characterized by physical, emotional, and social changes, along with the development of identity and a sense of independence.</w:t>
      </w:r>
    </w:p>
    <w:p>
      <w:pPr>
        <w:pStyle w:val="BodyText"/>
        <w:spacing w:line="283" w:lineRule="auto"/>
        <w:ind w:right="91"/>
        <w:jc w:val="both"/>
      </w:pPr>
      <w:r>
        <w:rPr>
          <w:b/>
        </w:rPr>
        <w:t>Adulthood:</w:t>
      </w:r>
      <w:r>
        <w:rPr>
          <w:b/>
          <w:spacing w:val="-5"/>
        </w:rPr>
        <w:t> </w:t>
      </w:r>
      <w:r>
        <w:rPr/>
        <w:t>This stage</w:t>
      </w:r>
      <w:r>
        <w:rPr>
          <w:spacing w:val="-2"/>
        </w:rPr>
        <w:t> </w:t>
      </w:r>
      <w:r>
        <w:rPr/>
        <w:t>can</w:t>
      </w:r>
      <w:r>
        <w:rPr>
          <w:spacing w:val="-6"/>
        </w:rPr>
        <w:t> </w:t>
      </w:r>
      <w:r>
        <w:rPr/>
        <w:t>be</w:t>
      </w:r>
      <w:r>
        <w:rPr>
          <w:spacing w:val="-2"/>
        </w:rPr>
        <w:t> </w:t>
      </w:r>
      <w:r>
        <w:rPr/>
        <w:t>further</w:t>
      </w:r>
      <w:r>
        <w:rPr>
          <w:spacing w:val="-8"/>
        </w:rPr>
        <w:t> </w:t>
      </w:r>
      <w:r>
        <w:rPr/>
        <w:t>divided</w:t>
      </w:r>
      <w:r>
        <w:rPr>
          <w:spacing w:val="-3"/>
        </w:rPr>
        <w:t> </w:t>
      </w:r>
      <w:r>
        <w:rPr/>
        <w:t>into</w:t>
      </w:r>
      <w:r>
        <w:rPr>
          <w:spacing w:val="-1"/>
        </w:rPr>
        <w:t> </w:t>
      </w:r>
      <w:r>
        <w:rPr/>
        <w:t>early,</w:t>
      </w:r>
      <w:r>
        <w:rPr>
          <w:spacing w:val="-3"/>
        </w:rPr>
        <w:t> </w:t>
      </w:r>
      <w:r>
        <w:rPr/>
        <w:t>middle, and</w:t>
      </w:r>
      <w:r>
        <w:rPr>
          <w:spacing w:val="-1"/>
        </w:rPr>
        <w:t> </w:t>
      </w:r>
      <w:r>
        <w:rPr/>
        <w:t>late</w:t>
      </w:r>
      <w:r>
        <w:rPr>
          <w:spacing w:val="-4"/>
        </w:rPr>
        <w:t> </w:t>
      </w:r>
      <w:r>
        <w:rPr/>
        <w:t>adulthood.</w:t>
      </w:r>
      <w:r>
        <w:rPr>
          <w:spacing w:val="-1"/>
        </w:rPr>
        <w:t> </w:t>
      </w:r>
      <w:r>
        <w:rPr/>
        <w:t>Individuals in this phase are engaged in careers, relationships, and social roles.</w:t>
      </w:r>
    </w:p>
    <w:p>
      <w:pPr>
        <w:pStyle w:val="BodyText"/>
        <w:spacing w:line="283" w:lineRule="auto"/>
        <w:ind w:right="85"/>
        <w:jc w:val="both"/>
      </w:pPr>
      <w:r>
        <w:rPr/>
        <w:t>Among these stages, adolescence is considered an extremely important period as it involves numerous changes. </w:t>
      </w:r>
      <w:r>
        <w:rPr>
          <w:b/>
        </w:rPr>
        <w:t>According to Kulhan</w:t>
      </w:r>
      <w:r>
        <w:rPr/>
        <w:t>, “Adolescence is a period of transition between childhood and adulthood. This stage holds special significance in human development and typically spans the ages of 13 to 19 years; hence, it is also called the</w:t>
      </w:r>
      <w:r>
        <w:rPr>
          <w:spacing w:val="37"/>
        </w:rPr>
        <w:t> </w:t>
      </w:r>
      <w:r>
        <w:rPr/>
        <w:t>‘teenage period’.”</w:t>
      </w:r>
    </w:p>
    <w:p>
      <w:pPr>
        <w:pStyle w:val="BodyText"/>
        <w:spacing w:line="283" w:lineRule="auto"/>
        <w:ind w:right="87"/>
        <w:jc w:val="both"/>
      </w:pPr>
      <w:r>
        <w:rPr/>
        <w:t>For adolescent students,</w:t>
      </w:r>
      <w:r>
        <w:rPr>
          <w:spacing w:val="40"/>
        </w:rPr>
        <w:t> </w:t>
      </w:r>
      <w:r>
        <w:rPr/>
        <w:t>having qualities</w:t>
      </w:r>
      <w:r>
        <w:rPr>
          <w:spacing w:val="40"/>
        </w:rPr>
        <w:t> </w:t>
      </w:r>
      <w:r>
        <w:rPr/>
        <w:t>like self-confidence is essential.</w:t>
      </w:r>
      <w:r>
        <w:rPr>
          <w:spacing w:val="40"/>
        </w:rPr>
        <w:t> </w:t>
      </w:r>
      <w:r>
        <w:rPr/>
        <w:t>It would</w:t>
      </w:r>
      <w:r>
        <w:rPr>
          <w:spacing w:val="40"/>
        </w:rPr>
        <w:t> </w:t>
      </w:r>
      <w:r>
        <w:rPr/>
        <w:t>be fair</w:t>
      </w:r>
      <w:r>
        <w:rPr>
          <w:spacing w:val="40"/>
        </w:rPr>
        <w:t> </w:t>
      </w:r>
      <w:r>
        <w:rPr/>
        <w:t>to say that self-confidence is the key to success. “An individual’s abilities and skills, along with their capacity to deal with various situations, constitute self-confidence.” Therefore, self- confidence is highly necessary for adolescents.</w:t>
      </w:r>
    </w:p>
    <w:p>
      <w:pPr>
        <w:pStyle w:val="BodyText"/>
        <w:spacing w:line="283" w:lineRule="auto"/>
        <w:ind w:right="88"/>
        <w:jc w:val="both"/>
      </w:pPr>
      <w:r>
        <w:rPr/>
        <w:t>In the present time, adolescents frequently experience internal conflicts and struggle to make appropriate decisions. Without proper guidance, they often make poor choices, which</w:t>
      </w:r>
      <w:r>
        <w:rPr>
          <w:spacing w:val="40"/>
        </w:rPr>
        <w:t> </w:t>
      </w:r>
      <w:r>
        <w:rPr/>
        <w:t>eventually lowers their self-confidence. Today’s children are dealing with a variety of challenges. This research paper aims to examine the connection between stress and self- confidence, explore ways to reduce stress, and suggest methods for fostering qualities such as </w:t>
      </w:r>
      <w:r>
        <w:rPr>
          <w:spacing w:val="-2"/>
        </w:rPr>
        <w:t>self-confidence.</w:t>
      </w:r>
    </w:p>
    <w:p>
      <w:pPr>
        <w:pStyle w:val="BodyText"/>
        <w:spacing w:line="283" w:lineRule="auto"/>
        <w:ind w:right="89"/>
        <w:jc w:val="both"/>
      </w:pPr>
      <w:r>
        <w:rPr/>
        <w:t>The objective of this study is to explore the correlation between stress and self-confidence among adolescents. By examining how these two factors</w:t>
      </w:r>
      <w:r>
        <w:rPr>
          <w:spacing w:val="40"/>
        </w:rPr>
        <w:t> </w:t>
      </w:r>
      <w:r>
        <w:rPr/>
        <w:t>interact, we can</w:t>
      </w:r>
      <w:r>
        <w:rPr>
          <w:spacing w:val="40"/>
        </w:rPr>
        <w:t> </w:t>
      </w:r>
      <w:r>
        <w:rPr/>
        <w:t>gain</w:t>
      </w:r>
      <w:r>
        <w:rPr>
          <w:spacing w:val="40"/>
        </w:rPr>
        <w:t> </w:t>
      </w:r>
      <w:r>
        <w:rPr/>
        <w:t>insights</w:t>
      </w:r>
      <w:r>
        <w:rPr>
          <w:spacing w:val="40"/>
        </w:rPr>
        <w:t> </w:t>
      </w:r>
      <w:r>
        <w:rPr/>
        <w:t>into how stress influences self-confidence and vice versa. This knowledge can inform teachers, parents, and mental health professionals in their efforts to support adolescents during this transformative stage, ultimately promoting healthier developmental outcomes.</w:t>
      </w:r>
    </w:p>
    <w:p>
      <w:pPr>
        <w:spacing w:line="251" w:lineRule="exact" w:before="0"/>
        <w:ind w:left="72" w:right="0" w:firstLine="0"/>
        <w:jc w:val="both"/>
        <w:rPr>
          <w:b/>
          <w:sz w:val="22"/>
        </w:rPr>
      </w:pPr>
      <w:r>
        <w:rPr>
          <w:b/>
          <w:sz w:val="22"/>
          <w:u w:val="single"/>
        </w:rPr>
        <w:t>Objectives</w:t>
      </w:r>
      <w:r>
        <w:rPr>
          <w:b/>
          <w:spacing w:val="10"/>
          <w:sz w:val="22"/>
          <w:u w:val="single"/>
        </w:rPr>
        <w:t> </w:t>
      </w:r>
      <w:r>
        <w:rPr>
          <w:b/>
          <w:sz w:val="22"/>
          <w:u w:val="single"/>
        </w:rPr>
        <w:t>of</w:t>
      </w:r>
      <w:r>
        <w:rPr>
          <w:b/>
          <w:spacing w:val="12"/>
          <w:sz w:val="22"/>
          <w:u w:val="single"/>
        </w:rPr>
        <w:t> </w:t>
      </w:r>
      <w:r>
        <w:rPr>
          <w:b/>
          <w:sz w:val="22"/>
          <w:u w:val="single"/>
        </w:rPr>
        <w:t>the</w:t>
      </w:r>
      <w:r>
        <w:rPr>
          <w:b/>
          <w:spacing w:val="6"/>
          <w:sz w:val="22"/>
          <w:u w:val="single"/>
        </w:rPr>
        <w:t> </w:t>
      </w:r>
      <w:r>
        <w:rPr>
          <w:b/>
          <w:sz w:val="22"/>
          <w:u w:val="single"/>
        </w:rPr>
        <w:t>Study</w:t>
      </w:r>
      <w:r>
        <w:rPr>
          <w:b/>
          <w:spacing w:val="4"/>
          <w:sz w:val="22"/>
          <w:u w:val="single"/>
        </w:rPr>
        <w:t> </w:t>
      </w:r>
      <w:r>
        <w:rPr>
          <w:b/>
          <w:spacing w:val="-10"/>
          <w:sz w:val="22"/>
          <w:u w:val="single"/>
        </w:rPr>
        <w:t>–</w:t>
      </w:r>
    </w:p>
    <w:p>
      <w:pPr>
        <w:pStyle w:val="ListParagraph"/>
        <w:numPr>
          <w:ilvl w:val="0"/>
          <w:numId w:val="1"/>
        </w:numPr>
        <w:tabs>
          <w:tab w:pos="745" w:val="left" w:leader="none"/>
          <w:tab w:pos="748" w:val="left" w:leader="none"/>
        </w:tabs>
        <w:spacing w:line="285" w:lineRule="auto" w:before="14" w:after="0"/>
        <w:ind w:left="748" w:right="229" w:hanging="341"/>
        <w:jc w:val="left"/>
        <w:rPr>
          <w:sz w:val="22"/>
        </w:rPr>
      </w:pPr>
      <w:r>
        <w:rPr>
          <w:sz w:val="22"/>
        </w:rPr>
        <w:t>To</w:t>
      </w:r>
      <w:r>
        <w:rPr>
          <w:spacing w:val="75"/>
          <w:sz w:val="22"/>
        </w:rPr>
        <w:t> </w:t>
      </w:r>
      <w:r>
        <w:rPr>
          <w:sz w:val="22"/>
        </w:rPr>
        <w:t>study</w:t>
      </w:r>
      <w:r>
        <w:rPr>
          <w:spacing w:val="73"/>
          <w:sz w:val="22"/>
        </w:rPr>
        <w:t> </w:t>
      </w:r>
      <w:r>
        <w:rPr>
          <w:sz w:val="22"/>
        </w:rPr>
        <w:t>the</w:t>
      </w:r>
      <w:r>
        <w:rPr>
          <w:spacing w:val="76"/>
          <w:sz w:val="22"/>
        </w:rPr>
        <w:t> </w:t>
      </w:r>
      <w:r>
        <w:rPr>
          <w:sz w:val="22"/>
        </w:rPr>
        <w:t>significant</w:t>
      </w:r>
      <w:r>
        <w:rPr>
          <w:spacing w:val="73"/>
          <w:sz w:val="22"/>
        </w:rPr>
        <w:t> </w:t>
      </w:r>
      <w:r>
        <w:rPr>
          <w:sz w:val="22"/>
        </w:rPr>
        <w:t>relationship</w:t>
      </w:r>
      <w:r>
        <w:rPr>
          <w:spacing w:val="75"/>
          <w:sz w:val="22"/>
        </w:rPr>
        <w:t> </w:t>
      </w:r>
      <w:r>
        <w:rPr>
          <w:sz w:val="22"/>
        </w:rPr>
        <w:t>between</w:t>
      </w:r>
      <w:r>
        <w:rPr>
          <w:spacing w:val="75"/>
          <w:sz w:val="22"/>
        </w:rPr>
        <w:t> </w:t>
      </w:r>
      <w:r>
        <w:rPr>
          <w:sz w:val="22"/>
        </w:rPr>
        <w:t>stress</w:t>
      </w:r>
      <w:r>
        <w:rPr>
          <w:spacing w:val="75"/>
          <w:sz w:val="22"/>
        </w:rPr>
        <w:t> </w:t>
      </w:r>
      <w:r>
        <w:rPr>
          <w:sz w:val="22"/>
        </w:rPr>
        <w:t>and</w:t>
      </w:r>
      <w:r>
        <w:rPr>
          <w:spacing w:val="75"/>
          <w:sz w:val="22"/>
        </w:rPr>
        <w:t> </w:t>
      </w:r>
      <w:r>
        <w:rPr>
          <w:sz w:val="22"/>
        </w:rPr>
        <w:t>self-confidence</w:t>
      </w:r>
      <w:r>
        <w:rPr>
          <w:spacing w:val="75"/>
          <w:sz w:val="22"/>
        </w:rPr>
        <w:t> </w:t>
      </w:r>
      <w:r>
        <w:rPr>
          <w:sz w:val="22"/>
        </w:rPr>
        <w:t>among adolescent students studying in government higher schools od Dehradun district.</w:t>
      </w:r>
    </w:p>
    <w:p>
      <w:pPr>
        <w:pStyle w:val="ListParagraph"/>
        <w:numPr>
          <w:ilvl w:val="0"/>
          <w:numId w:val="1"/>
        </w:numPr>
        <w:tabs>
          <w:tab w:pos="745" w:val="left" w:leader="none"/>
          <w:tab w:pos="748" w:val="left" w:leader="none"/>
        </w:tabs>
        <w:spacing w:line="283" w:lineRule="auto" w:before="0" w:after="0"/>
        <w:ind w:left="748" w:right="168" w:hanging="341"/>
        <w:jc w:val="left"/>
        <w:rPr>
          <w:sz w:val="22"/>
        </w:rPr>
      </w:pPr>
      <w:r>
        <w:rPr>
          <w:sz w:val="22"/>
        </w:rPr>
        <w:t>To</w:t>
      </w:r>
      <w:r>
        <w:rPr>
          <w:spacing w:val="76"/>
          <w:sz w:val="22"/>
        </w:rPr>
        <w:t> </w:t>
      </w:r>
      <w:r>
        <w:rPr>
          <w:sz w:val="22"/>
        </w:rPr>
        <w:t>study</w:t>
      </w:r>
      <w:r>
        <w:rPr>
          <w:spacing w:val="74"/>
          <w:sz w:val="22"/>
        </w:rPr>
        <w:t> </w:t>
      </w:r>
      <w:r>
        <w:rPr>
          <w:sz w:val="22"/>
        </w:rPr>
        <w:t>the</w:t>
      </w:r>
      <w:r>
        <w:rPr>
          <w:spacing w:val="77"/>
          <w:sz w:val="22"/>
        </w:rPr>
        <w:t> </w:t>
      </w:r>
      <w:r>
        <w:rPr>
          <w:sz w:val="22"/>
        </w:rPr>
        <w:t>significant</w:t>
      </w:r>
      <w:r>
        <w:rPr>
          <w:spacing w:val="74"/>
          <w:sz w:val="22"/>
        </w:rPr>
        <w:t> </w:t>
      </w:r>
      <w:r>
        <w:rPr>
          <w:sz w:val="22"/>
        </w:rPr>
        <w:t>relationship</w:t>
      </w:r>
      <w:r>
        <w:rPr>
          <w:spacing w:val="76"/>
          <w:sz w:val="22"/>
        </w:rPr>
        <w:t> </w:t>
      </w:r>
      <w:r>
        <w:rPr>
          <w:sz w:val="22"/>
        </w:rPr>
        <w:t>between</w:t>
      </w:r>
      <w:r>
        <w:rPr>
          <w:spacing w:val="76"/>
          <w:sz w:val="22"/>
        </w:rPr>
        <w:t> </w:t>
      </w:r>
      <w:r>
        <w:rPr>
          <w:sz w:val="22"/>
        </w:rPr>
        <w:t>stress</w:t>
      </w:r>
      <w:r>
        <w:rPr>
          <w:spacing w:val="76"/>
          <w:sz w:val="22"/>
        </w:rPr>
        <w:t> </w:t>
      </w:r>
      <w:r>
        <w:rPr>
          <w:sz w:val="22"/>
        </w:rPr>
        <w:t>and</w:t>
      </w:r>
      <w:r>
        <w:rPr>
          <w:spacing w:val="76"/>
          <w:sz w:val="22"/>
        </w:rPr>
        <w:t> </w:t>
      </w:r>
      <w:r>
        <w:rPr>
          <w:sz w:val="22"/>
        </w:rPr>
        <w:t>self</w:t>
      </w:r>
      <w:r>
        <w:rPr>
          <w:spacing w:val="77"/>
          <w:sz w:val="22"/>
        </w:rPr>
        <w:t> </w:t>
      </w:r>
      <w:r>
        <w:rPr>
          <w:sz w:val="22"/>
        </w:rPr>
        <w:t>confidence</w:t>
      </w:r>
      <w:r>
        <w:rPr>
          <w:spacing w:val="74"/>
          <w:sz w:val="22"/>
        </w:rPr>
        <w:t> </w:t>
      </w:r>
      <w:r>
        <w:rPr>
          <w:sz w:val="22"/>
        </w:rPr>
        <w:t>among adolescent boys</w:t>
      </w:r>
      <w:r>
        <w:rPr>
          <w:spacing w:val="-2"/>
          <w:sz w:val="22"/>
        </w:rPr>
        <w:t> </w:t>
      </w:r>
      <w:r>
        <w:rPr>
          <w:sz w:val="22"/>
        </w:rPr>
        <w:t>studying</w:t>
      </w:r>
      <w:r>
        <w:rPr>
          <w:spacing w:val="-5"/>
          <w:sz w:val="22"/>
        </w:rPr>
        <w:t> </w:t>
      </w:r>
      <w:r>
        <w:rPr>
          <w:sz w:val="22"/>
        </w:rPr>
        <w:t>in</w:t>
      </w:r>
      <w:r>
        <w:rPr>
          <w:spacing w:val="-2"/>
          <w:sz w:val="22"/>
        </w:rPr>
        <w:t> </w:t>
      </w:r>
      <w:r>
        <w:rPr>
          <w:sz w:val="22"/>
        </w:rPr>
        <w:t>government</w:t>
      </w:r>
      <w:r>
        <w:rPr>
          <w:spacing w:val="-2"/>
          <w:sz w:val="22"/>
        </w:rPr>
        <w:t> </w:t>
      </w:r>
      <w:r>
        <w:rPr>
          <w:sz w:val="22"/>
        </w:rPr>
        <w:t>higher</w:t>
      </w:r>
      <w:r>
        <w:rPr>
          <w:spacing w:val="-5"/>
          <w:sz w:val="22"/>
        </w:rPr>
        <w:t> </w:t>
      </w:r>
      <w:r>
        <w:rPr>
          <w:sz w:val="22"/>
        </w:rPr>
        <w:t>secondary</w:t>
      </w:r>
      <w:r>
        <w:rPr>
          <w:spacing w:val="-5"/>
          <w:sz w:val="22"/>
        </w:rPr>
        <w:t> </w:t>
      </w:r>
      <w:r>
        <w:rPr>
          <w:sz w:val="22"/>
        </w:rPr>
        <w:t>schools of</w:t>
      </w:r>
      <w:r>
        <w:rPr>
          <w:spacing w:val="-2"/>
          <w:sz w:val="22"/>
        </w:rPr>
        <w:t> </w:t>
      </w:r>
      <w:r>
        <w:rPr>
          <w:sz w:val="22"/>
        </w:rPr>
        <w:t>Dehradun</w:t>
      </w:r>
      <w:r>
        <w:rPr>
          <w:spacing w:val="-5"/>
          <w:sz w:val="22"/>
        </w:rPr>
        <w:t> </w:t>
      </w:r>
      <w:r>
        <w:rPr>
          <w:sz w:val="22"/>
        </w:rPr>
        <w:t>district.</w:t>
      </w:r>
    </w:p>
    <w:p>
      <w:pPr>
        <w:pStyle w:val="ListParagraph"/>
        <w:numPr>
          <w:ilvl w:val="0"/>
          <w:numId w:val="1"/>
        </w:numPr>
        <w:tabs>
          <w:tab w:pos="745" w:val="left" w:leader="none"/>
          <w:tab w:pos="748" w:val="left" w:leader="none"/>
        </w:tabs>
        <w:spacing w:line="283" w:lineRule="auto" w:before="0" w:after="0"/>
        <w:ind w:left="748" w:right="168" w:hanging="341"/>
        <w:jc w:val="left"/>
        <w:rPr>
          <w:sz w:val="22"/>
        </w:rPr>
      </w:pPr>
      <w:r>
        <w:rPr>
          <w:sz w:val="22"/>
        </w:rPr>
        <w:t>To</w:t>
      </w:r>
      <w:r>
        <w:rPr>
          <w:spacing w:val="76"/>
          <w:sz w:val="22"/>
        </w:rPr>
        <w:t> </w:t>
      </w:r>
      <w:r>
        <w:rPr>
          <w:sz w:val="22"/>
        </w:rPr>
        <w:t>study</w:t>
      </w:r>
      <w:r>
        <w:rPr>
          <w:spacing w:val="74"/>
          <w:sz w:val="22"/>
        </w:rPr>
        <w:t> </w:t>
      </w:r>
      <w:r>
        <w:rPr>
          <w:sz w:val="22"/>
        </w:rPr>
        <w:t>the</w:t>
      </w:r>
      <w:r>
        <w:rPr>
          <w:spacing w:val="77"/>
          <w:sz w:val="22"/>
        </w:rPr>
        <w:t> </w:t>
      </w:r>
      <w:r>
        <w:rPr>
          <w:sz w:val="22"/>
        </w:rPr>
        <w:t>significant</w:t>
      </w:r>
      <w:r>
        <w:rPr>
          <w:spacing w:val="74"/>
          <w:sz w:val="22"/>
        </w:rPr>
        <w:t> </w:t>
      </w:r>
      <w:r>
        <w:rPr>
          <w:sz w:val="22"/>
        </w:rPr>
        <w:t>relationship</w:t>
      </w:r>
      <w:r>
        <w:rPr>
          <w:spacing w:val="76"/>
          <w:sz w:val="22"/>
        </w:rPr>
        <w:t> </w:t>
      </w:r>
      <w:r>
        <w:rPr>
          <w:sz w:val="22"/>
        </w:rPr>
        <w:t>between</w:t>
      </w:r>
      <w:r>
        <w:rPr>
          <w:spacing w:val="76"/>
          <w:sz w:val="22"/>
        </w:rPr>
        <w:t> </w:t>
      </w:r>
      <w:r>
        <w:rPr>
          <w:sz w:val="22"/>
        </w:rPr>
        <w:t>stress</w:t>
      </w:r>
      <w:r>
        <w:rPr>
          <w:spacing w:val="76"/>
          <w:sz w:val="22"/>
        </w:rPr>
        <w:t> </w:t>
      </w:r>
      <w:r>
        <w:rPr>
          <w:sz w:val="22"/>
        </w:rPr>
        <w:t>and</w:t>
      </w:r>
      <w:r>
        <w:rPr>
          <w:spacing w:val="76"/>
          <w:sz w:val="22"/>
        </w:rPr>
        <w:t> </w:t>
      </w:r>
      <w:r>
        <w:rPr>
          <w:sz w:val="22"/>
        </w:rPr>
        <w:t>self</w:t>
      </w:r>
      <w:r>
        <w:rPr>
          <w:spacing w:val="77"/>
          <w:sz w:val="22"/>
        </w:rPr>
        <w:t> </w:t>
      </w:r>
      <w:r>
        <w:rPr>
          <w:sz w:val="22"/>
        </w:rPr>
        <w:t>confidence</w:t>
      </w:r>
      <w:r>
        <w:rPr>
          <w:spacing w:val="74"/>
          <w:sz w:val="22"/>
        </w:rPr>
        <w:t> </w:t>
      </w:r>
      <w:r>
        <w:rPr>
          <w:sz w:val="22"/>
        </w:rPr>
        <w:t>among adolescent girls</w:t>
      </w:r>
      <w:r>
        <w:rPr>
          <w:spacing w:val="-2"/>
          <w:sz w:val="22"/>
        </w:rPr>
        <w:t> </w:t>
      </w:r>
      <w:r>
        <w:rPr>
          <w:sz w:val="22"/>
        </w:rPr>
        <w:t>studying</w:t>
      </w:r>
      <w:r>
        <w:rPr>
          <w:spacing w:val="-2"/>
          <w:sz w:val="22"/>
        </w:rPr>
        <w:t> </w:t>
      </w:r>
      <w:r>
        <w:rPr>
          <w:sz w:val="22"/>
        </w:rPr>
        <w:t>in</w:t>
      </w:r>
      <w:r>
        <w:rPr>
          <w:spacing w:val="-2"/>
          <w:sz w:val="22"/>
        </w:rPr>
        <w:t> </w:t>
      </w:r>
      <w:r>
        <w:rPr>
          <w:sz w:val="22"/>
        </w:rPr>
        <w:t>government higher</w:t>
      </w:r>
      <w:r>
        <w:rPr>
          <w:spacing w:val="-2"/>
          <w:sz w:val="22"/>
        </w:rPr>
        <w:t> </w:t>
      </w:r>
      <w:r>
        <w:rPr>
          <w:sz w:val="22"/>
        </w:rPr>
        <w:t>secondary</w:t>
      </w:r>
      <w:r>
        <w:rPr>
          <w:spacing w:val="-2"/>
          <w:sz w:val="22"/>
        </w:rPr>
        <w:t> </w:t>
      </w:r>
      <w:r>
        <w:rPr>
          <w:sz w:val="22"/>
        </w:rPr>
        <w:t>schools of Dehradun</w:t>
      </w:r>
      <w:r>
        <w:rPr>
          <w:spacing w:val="-2"/>
          <w:sz w:val="22"/>
        </w:rPr>
        <w:t> </w:t>
      </w:r>
      <w:r>
        <w:rPr>
          <w:sz w:val="22"/>
        </w:rPr>
        <w:t>district.</w:t>
      </w:r>
    </w:p>
    <w:p>
      <w:pPr>
        <w:pStyle w:val="BodyText"/>
        <w:spacing w:before="44"/>
        <w:ind w:left="0"/>
      </w:pPr>
    </w:p>
    <w:p>
      <w:pPr>
        <w:pStyle w:val="Heading1"/>
      </w:pPr>
      <w:r>
        <w:rPr/>
        <w:t>Hypotheses</w:t>
      </w:r>
      <w:r>
        <w:rPr>
          <w:spacing w:val="14"/>
        </w:rPr>
        <w:t> </w:t>
      </w:r>
      <w:r>
        <w:rPr>
          <w:spacing w:val="-10"/>
        </w:rPr>
        <w:t>–</w:t>
      </w:r>
    </w:p>
    <w:p>
      <w:pPr>
        <w:pStyle w:val="ListParagraph"/>
        <w:numPr>
          <w:ilvl w:val="0"/>
          <w:numId w:val="2"/>
        </w:numPr>
        <w:tabs>
          <w:tab w:pos="745" w:val="left" w:leader="none"/>
          <w:tab w:pos="748" w:val="left" w:leader="none"/>
        </w:tabs>
        <w:spacing w:line="283" w:lineRule="auto" w:before="38" w:after="0"/>
        <w:ind w:left="748" w:right="89" w:hanging="341"/>
        <w:jc w:val="both"/>
        <w:rPr>
          <w:sz w:val="22"/>
        </w:rPr>
      </w:pPr>
      <w:r>
        <w:rPr>
          <w:sz w:val="22"/>
        </w:rPr>
        <w:t>There is no significant relationship between stress and self-confidence among</w:t>
      </w:r>
      <w:r>
        <w:rPr>
          <w:spacing w:val="40"/>
          <w:sz w:val="22"/>
        </w:rPr>
        <w:t> </w:t>
      </w:r>
      <w:r>
        <w:rPr>
          <w:sz w:val="22"/>
        </w:rPr>
        <w:t>adolescent (boys and girls) students studying in government higher secondary schools</w:t>
      </w:r>
      <w:r>
        <w:rPr>
          <w:spacing w:val="80"/>
          <w:sz w:val="22"/>
        </w:rPr>
        <w:t> </w:t>
      </w:r>
      <w:r>
        <w:rPr>
          <w:sz w:val="22"/>
        </w:rPr>
        <w:t>of Dehradun district.</w:t>
      </w:r>
    </w:p>
    <w:p>
      <w:pPr>
        <w:pStyle w:val="ListParagraph"/>
        <w:numPr>
          <w:ilvl w:val="0"/>
          <w:numId w:val="2"/>
        </w:numPr>
        <w:tabs>
          <w:tab w:pos="745" w:val="left" w:leader="none"/>
          <w:tab w:pos="748" w:val="left" w:leader="none"/>
        </w:tabs>
        <w:spacing w:line="283" w:lineRule="auto" w:before="2" w:after="0"/>
        <w:ind w:left="748" w:right="90" w:hanging="341"/>
        <w:jc w:val="both"/>
        <w:rPr>
          <w:sz w:val="22"/>
        </w:rPr>
      </w:pPr>
      <w:r>
        <w:rPr>
          <w:sz w:val="22"/>
        </w:rPr>
        <w:t>There is no significant relationship between stress and self-confidence among</w:t>
      </w:r>
      <w:r>
        <w:rPr>
          <w:spacing w:val="40"/>
          <w:sz w:val="22"/>
        </w:rPr>
        <w:t> </w:t>
      </w:r>
      <w:r>
        <w:rPr>
          <w:sz w:val="22"/>
        </w:rPr>
        <w:t>adolescent boys studying in government higher secondary schools of Dehradun district.</w:t>
      </w:r>
    </w:p>
    <w:p>
      <w:pPr>
        <w:pStyle w:val="ListParagraph"/>
        <w:spacing w:after="0" w:line="283" w:lineRule="auto"/>
        <w:jc w:val="both"/>
        <w:rPr>
          <w:sz w:val="22"/>
        </w:rPr>
        <w:sectPr>
          <w:headerReference w:type="default" r:id="rId9"/>
          <w:footerReference w:type="default" r:id="rId10"/>
          <w:pgSz w:w="12240" w:h="15840"/>
          <w:pgMar w:header="683" w:footer="887" w:top="880" w:bottom="1080" w:left="1800" w:right="1800"/>
        </w:sectPr>
      </w:pPr>
    </w:p>
    <w:p>
      <w:pPr>
        <w:pStyle w:val="BodyText"/>
        <w:spacing w:before="214"/>
        <w:ind w:left="0"/>
      </w:pPr>
    </w:p>
    <w:p>
      <w:pPr>
        <w:pStyle w:val="ListParagraph"/>
        <w:numPr>
          <w:ilvl w:val="0"/>
          <w:numId w:val="2"/>
        </w:numPr>
        <w:tabs>
          <w:tab w:pos="745" w:val="left" w:leader="none"/>
          <w:tab w:pos="748" w:val="left" w:leader="none"/>
        </w:tabs>
        <w:spacing w:line="288" w:lineRule="auto" w:before="0" w:after="0"/>
        <w:ind w:left="748" w:right="215" w:hanging="341"/>
        <w:jc w:val="left"/>
        <w:rPr>
          <w:sz w:val="22"/>
        </w:rPr>
      </w:pPr>
      <w:r>
        <w:rPr>
          <w:sz w:val="22"/>
        </w:rPr>
        <w:t>There</w:t>
      </w:r>
      <w:r>
        <w:rPr>
          <w:spacing w:val="80"/>
          <w:sz w:val="22"/>
        </w:rPr>
        <w:t> </w:t>
      </w:r>
      <w:r>
        <w:rPr>
          <w:sz w:val="22"/>
        </w:rPr>
        <w:t>is</w:t>
      </w:r>
      <w:r>
        <w:rPr>
          <w:spacing w:val="80"/>
          <w:sz w:val="22"/>
        </w:rPr>
        <w:t> </w:t>
      </w:r>
      <w:r>
        <w:rPr>
          <w:sz w:val="22"/>
        </w:rPr>
        <w:t>no</w:t>
      </w:r>
      <w:r>
        <w:rPr>
          <w:spacing w:val="80"/>
          <w:sz w:val="22"/>
        </w:rPr>
        <w:t> </w:t>
      </w:r>
      <w:r>
        <w:rPr>
          <w:sz w:val="22"/>
        </w:rPr>
        <w:t>significant</w:t>
      </w:r>
      <w:r>
        <w:rPr>
          <w:spacing w:val="80"/>
          <w:sz w:val="22"/>
        </w:rPr>
        <w:t> </w:t>
      </w:r>
      <w:r>
        <w:rPr>
          <w:sz w:val="22"/>
        </w:rPr>
        <w:t>relationship</w:t>
      </w:r>
      <w:r>
        <w:rPr>
          <w:spacing w:val="80"/>
          <w:sz w:val="22"/>
        </w:rPr>
        <w:t> </w:t>
      </w:r>
      <w:r>
        <w:rPr>
          <w:sz w:val="22"/>
        </w:rPr>
        <w:t>between</w:t>
      </w:r>
      <w:r>
        <w:rPr>
          <w:spacing w:val="80"/>
          <w:sz w:val="22"/>
        </w:rPr>
        <w:t> </w:t>
      </w:r>
      <w:r>
        <w:rPr>
          <w:sz w:val="22"/>
        </w:rPr>
        <w:t>stress</w:t>
      </w:r>
      <w:r>
        <w:rPr>
          <w:spacing w:val="80"/>
          <w:sz w:val="22"/>
        </w:rPr>
        <w:t> </w:t>
      </w:r>
      <w:r>
        <w:rPr>
          <w:sz w:val="22"/>
        </w:rPr>
        <w:t>and</w:t>
      </w:r>
      <w:r>
        <w:rPr>
          <w:spacing w:val="80"/>
          <w:sz w:val="22"/>
        </w:rPr>
        <w:t> </w:t>
      </w:r>
      <w:r>
        <w:rPr>
          <w:sz w:val="22"/>
        </w:rPr>
        <w:t>self-confidence</w:t>
      </w:r>
      <w:r>
        <w:rPr>
          <w:spacing w:val="80"/>
          <w:sz w:val="22"/>
        </w:rPr>
        <w:t> </w:t>
      </w:r>
      <w:r>
        <w:rPr>
          <w:sz w:val="22"/>
        </w:rPr>
        <w:t>among adolescent</w:t>
      </w:r>
      <w:r>
        <w:rPr>
          <w:spacing w:val="-2"/>
          <w:sz w:val="22"/>
        </w:rPr>
        <w:t> </w:t>
      </w:r>
      <w:r>
        <w:rPr>
          <w:sz w:val="22"/>
        </w:rPr>
        <w:t>girls</w:t>
      </w:r>
      <w:r>
        <w:rPr>
          <w:spacing w:val="-6"/>
          <w:sz w:val="22"/>
        </w:rPr>
        <w:t> </w:t>
      </w:r>
      <w:r>
        <w:rPr>
          <w:sz w:val="22"/>
        </w:rPr>
        <w:t>studying</w:t>
      </w:r>
      <w:r>
        <w:rPr>
          <w:spacing w:val="-6"/>
          <w:sz w:val="22"/>
        </w:rPr>
        <w:t> </w:t>
      </w:r>
      <w:r>
        <w:rPr>
          <w:sz w:val="22"/>
        </w:rPr>
        <w:t>in</w:t>
      </w:r>
      <w:r>
        <w:rPr>
          <w:spacing w:val="-6"/>
          <w:sz w:val="22"/>
        </w:rPr>
        <w:t> </w:t>
      </w:r>
      <w:r>
        <w:rPr>
          <w:sz w:val="22"/>
        </w:rPr>
        <w:t>government</w:t>
      </w:r>
      <w:r>
        <w:rPr>
          <w:spacing w:val="-3"/>
          <w:sz w:val="22"/>
        </w:rPr>
        <w:t> </w:t>
      </w:r>
      <w:r>
        <w:rPr>
          <w:sz w:val="22"/>
        </w:rPr>
        <w:t>higher</w:t>
      </w:r>
      <w:r>
        <w:rPr>
          <w:spacing w:val="-6"/>
          <w:sz w:val="22"/>
        </w:rPr>
        <w:t> </w:t>
      </w:r>
      <w:r>
        <w:rPr>
          <w:sz w:val="22"/>
        </w:rPr>
        <w:t>secondary</w:t>
      </w:r>
      <w:r>
        <w:rPr>
          <w:spacing w:val="-6"/>
          <w:sz w:val="22"/>
        </w:rPr>
        <w:t> </w:t>
      </w:r>
      <w:r>
        <w:rPr>
          <w:sz w:val="22"/>
        </w:rPr>
        <w:t>schools</w:t>
      </w:r>
      <w:r>
        <w:rPr>
          <w:spacing w:val="-2"/>
          <w:sz w:val="22"/>
        </w:rPr>
        <w:t> </w:t>
      </w:r>
      <w:r>
        <w:rPr>
          <w:sz w:val="22"/>
        </w:rPr>
        <w:t>of</w:t>
      </w:r>
      <w:r>
        <w:rPr>
          <w:spacing w:val="-3"/>
          <w:sz w:val="22"/>
        </w:rPr>
        <w:t> </w:t>
      </w:r>
      <w:r>
        <w:rPr>
          <w:sz w:val="22"/>
        </w:rPr>
        <w:t>Dehradun</w:t>
      </w:r>
      <w:r>
        <w:rPr>
          <w:spacing w:val="-6"/>
          <w:sz w:val="22"/>
        </w:rPr>
        <w:t> </w:t>
      </w:r>
      <w:r>
        <w:rPr>
          <w:sz w:val="22"/>
        </w:rPr>
        <w:t>district.</w:t>
      </w:r>
    </w:p>
    <w:p>
      <w:pPr>
        <w:pStyle w:val="Heading1"/>
        <w:spacing w:line="248" w:lineRule="exact"/>
        <w:jc w:val="left"/>
      </w:pPr>
      <w:r>
        <w:rPr/>
        <w:t>Delimitations</w:t>
      </w:r>
      <w:r>
        <w:rPr>
          <w:spacing w:val="3"/>
        </w:rPr>
        <w:t> </w:t>
      </w:r>
      <w:r>
        <w:rPr/>
        <w:t>of</w:t>
      </w:r>
      <w:r>
        <w:rPr>
          <w:spacing w:val="18"/>
        </w:rPr>
        <w:t> </w:t>
      </w:r>
      <w:r>
        <w:rPr/>
        <w:t>the</w:t>
      </w:r>
      <w:r>
        <w:rPr>
          <w:spacing w:val="6"/>
        </w:rPr>
        <w:t> </w:t>
      </w:r>
      <w:r>
        <w:rPr/>
        <w:t>Study</w:t>
      </w:r>
      <w:r>
        <w:rPr>
          <w:spacing w:val="9"/>
        </w:rPr>
        <w:t> </w:t>
      </w:r>
      <w:r>
        <w:rPr>
          <w:spacing w:val="-10"/>
        </w:rPr>
        <w:t>–</w:t>
      </w:r>
    </w:p>
    <w:p>
      <w:pPr>
        <w:pStyle w:val="ListParagraph"/>
        <w:numPr>
          <w:ilvl w:val="1"/>
          <w:numId w:val="2"/>
        </w:numPr>
        <w:tabs>
          <w:tab w:pos="748" w:val="left" w:leader="none"/>
        </w:tabs>
        <w:spacing w:line="240" w:lineRule="auto" w:before="41" w:after="0"/>
        <w:ind w:left="748" w:right="0" w:hanging="338"/>
        <w:jc w:val="left"/>
        <w:rPr>
          <w:sz w:val="22"/>
        </w:rPr>
      </w:pPr>
      <w:r>
        <w:rPr>
          <w:sz w:val="22"/>
        </w:rPr>
        <w:t>The</w:t>
      </w:r>
      <w:r>
        <w:rPr>
          <w:spacing w:val="2"/>
          <w:sz w:val="22"/>
        </w:rPr>
        <w:t> </w:t>
      </w:r>
      <w:r>
        <w:rPr>
          <w:sz w:val="22"/>
        </w:rPr>
        <w:t>study</w:t>
      </w:r>
      <w:r>
        <w:rPr>
          <w:spacing w:val="3"/>
          <w:sz w:val="22"/>
        </w:rPr>
        <w:t> </w:t>
      </w:r>
      <w:r>
        <w:rPr>
          <w:sz w:val="22"/>
        </w:rPr>
        <w:t>is</w:t>
      </w:r>
      <w:r>
        <w:rPr>
          <w:spacing w:val="12"/>
          <w:sz w:val="22"/>
        </w:rPr>
        <w:t> </w:t>
      </w:r>
      <w:r>
        <w:rPr>
          <w:sz w:val="22"/>
        </w:rPr>
        <w:t>limited</w:t>
      </w:r>
      <w:r>
        <w:rPr>
          <w:spacing w:val="5"/>
          <w:sz w:val="22"/>
        </w:rPr>
        <w:t> </w:t>
      </w:r>
      <w:r>
        <w:rPr>
          <w:sz w:val="22"/>
        </w:rPr>
        <w:t>to</w:t>
      </w:r>
      <w:r>
        <w:rPr>
          <w:spacing w:val="10"/>
          <w:sz w:val="22"/>
        </w:rPr>
        <w:t> </w:t>
      </w:r>
      <w:r>
        <w:rPr>
          <w:sz w:val="22"/>
        </w:rPr>
        <w:t>the</w:t>
      </w:r>
      <w:r>
        <w:rPr>
          <w:spacing w:val="11"/>
          <w:sz w:val="22"/>
        </w:rPr>
        <w:t> </w:t>
      </w:r>
      <w:r>
        <w:rPr>
          <w:sz w:val="22"/>
        </w:rPr>
        <w:t>Uttarakhand</w:t>
      </w:r>
      <w:r>
        <w:rPr>
          <w:spacing w:val="8"/>
          <w:sz w:val="22"/>
        </w:rPr>
        <w:t> </w:t>
      </w:r>
      <w:r>
        <w:rPr>
          <w:spacing w:val="-2"/>
          <w:sz w:val="22"/>
        </w:rPr>
        <w:t>state.</w:t>
      </w:r>
    </w:p>
    <w:p>
      <w:pPr>
        <w:pStyle w:val="ListParagraph"/>
        <w:numPr>
          <w:ilvl w:val="1"/>
          <w:numId w:val="2"/>
        </w:numPr>
        <w:tabs>
          <w:tab w:pos="748" w:val="left" w:leader="none"/>
        </w:tabs>
        <w:spacing w:line="240" w:lineRule="auto" w:before="45" w:after="0"/>
        <w:ind w:left="748" w:right="0" w:hanging="338"/>
        <w:jc w:val="left"/>
        <w:rPr>
          <w:sz w:val="22"/>
        </w:rPr>
      </w:pPr>
      <w:r>
        <w:rPr>
          <w:sz w:val="22"/>
        </w:rPr>
        <w:t>The study</w:t>
      </w:r>
      <w:r>
        <w:rPr>
          <w:spacing w:val="4"/>
          <w:sz w:val="22"/>
        </w:rPr>
        <w:t> </w:t>
      </w:r>
      <w:r>
        <w:rPr>
          <w:sz w:val="22"/>
        </w:rPr>
        <w:t>is</w:t>
      </w:r>
      <w:r>
        <w:rPr>
          <w:spacing w:val="10"/>
          <w:sz w:val="22"/>
        </w:rPr>
        <w:t> </w:t>
      </w:r>
      <w:r>
        <w:rPr>
          <w:sz w:val="22"/>
        </w:rPr>
        <w:t>limited</w:t>
      </w:r>
      <w:r>
        <w:rPr>
          <w:spacing w:val="9"/>
          <w:sz w:val="22"/>
        </w:rPr>
        <w:t> </w:t>
      </w:r>
      <w:r>
        <w:rPr>
          <w:sz w:val="22"/>
        </w:rPr>
        <w:t>to</w:t>
      </w:r>
      <w:r>
        <w:rPr>
          <w:spacing w:val="10"/>
          <w:sz w:val="22"/>
        </w:rPr>
        <w:t> </w:t>
      </w:r>
      <w:r>
        <w:rPr>
          <w:sz w:val="22"/>
        </w:rPr>
        <w:t>the</w:t>
      </w:r>
      <w:r>
        <w:rPr>
          <w:spacing w:val="8"/>
          <w:sz w:val="22"/>
        </w:rPr>
        <w:t> </w:t>
      </w:r>
      <w:r>
        <w:rPr>
          <w:sz w:val="22"/>
        </w:rPr>
        <w:t>Dehradun</w:t>
      </w:r>
      <w:r>
        <w:rPr>
          <w:spacing w:val="9"/>
          <w:sz w:val="22"/>
        </w:rPr>
        <w:t> </w:t>
      </w:r>
      <w:r>
        <w:rPr>
          <w:sz w:val="22"/>
        </w:rPr>
        <w:t>district</w:t>
      </w:r>
      <w:r>
        <w:rPr>
          <w:spacing w:val="1"/>
          <w:sz w:val="22"/>
        </w:rPr>
        <w:t> </w:t>
      </w:r>
      <w:r>
        <w:rPr>
          <w:sz w:val="22"/>
        </w:rPr>
        <w:t>of</w:t>
      </w:r>
      <w:r>
        <w:rPr>
          <w:spacing w:val="12"/>
          <w:sz w:val="22"/>
        </w:rPr>
        <w:t> </w:t>
      </w:r>
      <w:r>
        <w:rPr>
          <w:sz w:val="22"/>
        </w:rPr>
        <w:t>Uttarakhand</w:t>
      </w:r>
      <w:r>
        <w:rPr>
          <w:spacing w:val="5"/>
          <w:sz w:val="22"/>
        </w:rPr>
        <w:t> </w:t>
      </w:r>
      <w:r>
        <w:rPr>
          <w:spacing w:val="-2"/>
          <w:sz w:val="22"/>
        </w:rPr>
        <w:t>state.</w:t>
      </w:r>
    </w:p>
    <w:p>
      <w:pPr>
        <w:pStyle w:val="ListParagraph"/>
        <w:numPr>
          <w:ilvl w:val="1"/>
          <w:numId w:val="2"/>
        </w:numPr>
        <w:tabs>
          <w:tab w:pos="748" w:val="left" w:leader="none"/>
        </w:tabs>
        <w:spacing w:line="240" w:lineRule="auto" w:before="45" w:after="0"/>
        <w:ind w:left="748" w:right="0" w:hanging="338"/>
        <w:jc w:val="left"/>
        <w:rPr>
          <w:sz w:val="22"/>
        </w:rPr>
      </w:pPr>
      <w:r>
        <w:rPr>
          <w:sz w:val="22"/>
        </w:rPr>
        <w:t>The</w:t>
      </w:r>
      <w:r>
        <w:rPr>
          <w:spacing w:val="4"/>
          <w:sz w:val="22"/>
        </w:rPr>
        <w:t> </w:t>
      </w:r>
      <w:r>
        <w:rPr>
          <w:sz w:val="22"/>
        </w:rPr>
        <w:t>study</w:t>
      </w:r>
      <w:r>
        <w:rPr>
          <w:spacing w:val="4"/>
          <w:sz w:val="22"/>
        </w:rPr>
        <w:t> </w:t>
      </w:r>
      <w:r>
        <w:rPr>
          <w:sz w:val="22"/>
        </w:rPr>
        <w:t>is</w:t>
      </w:r>
      <w:r>
        <w:rPr>
          <w:spacing w:val="9"/>
          <w:sz w:val="22"/>
        </w:rPr>
        <w:t> </w:t>
      </w:r>
      <w:r>
        <w:rPr>
          <w:sz w:val="22"/>
        </w:rPr>
        <w:t>limited</w:t>
      </w:r>
      <w:r>
        <w:rPr>
          <w:spacing w:val="8"/>
          <w:sz w:val="22"/>
        </w:rPr>
        <w:t> </w:t>
      </w:r>
      <w:r>
        <w:rPr>
          <w:sz w:val="22"/>
        </w:rPr>
        <w:t>to</w:t>
      </w:r>
      <w:r>
        <w:rPr>
          <w:spacing w:val="8"/>
          <w:sz w:val="22"/>
        </w:rPr>
        <w:t> </w:t>
      </w:r>
      <w:r>
        <w:rPr>
          <w:sz w:val="22"/>
        </w:rPr>
        <w:t>the</w:t>
      </w:r>
      <w:r>
        <w:rPr>
          <w:spacing w:val="10"/>
          <w:sz w:val="22"/>
        </w:rPr>
        <w:t> </w:t>
      </w:r>
      <w:r>
        <w:rPr>
          <w:sz w:val="22"/>
        </w:rPr>
        <w:t>Raipur</w:t>
      </w:r>
      <w:r>
        <w:rPr>
          <w:spacing w:val="6"/>
          <w:sz w:val="22"/>
        </w:rPr>
        <w:t> </w:t>
      </w:r>
      <w:r>
        <w:rPr>
          <w:sz w:val="22"/>
        </w:rPr>
        <w:t>Block</w:t>
      </w:r>
      <w:r>
        <w:rPr>
          <w:spacing w:val="6"/>
          <w:sz w:val="22"/>
        </w:rPr>
        <w:t> </w:t>
      </w:r>
      <w:r>
        <w:rPr>
          <w:sz w:val="22"/>
        </w:rPr>
        <w:t>of</w:t>
      </w:r>
      <w:r>
        <w:rPr>
          <w:spacing w:val="8"/>
          <w:sz w:val="22"/>
        </w:rPr>
        <w:t> </w:t>
      </w:r>
      <w:r>
        <w:rPr>
          <w:sz w:val="22"/>
        </w:rPr>
        <w:t>Dehradun</w:t>
      </w:r>
      <w:r>
        <w:rPr>
          <w:spacing w:val="2"/>
          <w:sz w:val="22"/>
        </w:rPr>
        <w:t> </w:t>
      </w:r>
      <w:r>
        <w:rPr>
          <w:spacing w:val="-2"/>
          <w:sz w:val="22"/>
        </w:rPr>
        <w:t>district.</w:t>
      </w:r>
    </w:p>
    <w:p>
      <w:pPr>
        <w:pStyle w:val="ListParagraph"/>
        <w:numPr>
          <w:ilvl w:val="1"/>
          <w:numId w:val="2"/>
        </w:numPr>
        <w:tabs>
          <w:tab w:pos="748" w:val="left" w:leader="none"/>
        </w:tabs>
        <w:spacing w:line="276" w:lineRule="auto" w:before="42" w:after="0"/>
        <w:ind w:left="748" w:right="340" w:hanging="341"/>
        <w:jc w:val="left"/>
        <w:rPr>
          <w:sz w:val="22"/>
        </w:rPr>
      </w:pPr>
      <w:r>
        <w:rPr>
          <w:sz w:val="22"/>
        </w:rPr>
        <w:t>The</w:t>
      </w:r>
      <w:r>
        <w:rPr>
          <w:spacing w:val="36"/>
          <w:sz w:val="22"/>
        </w:rPr>
        <w:t> </w:t>
      </w:r>
      <w:r>
        <w:rPr>
          <w:sz w:val="22"/>
        </w:rPr>
        <w:t>study</w:t>
      </w:r>
      <w:r>
        <w:rPr>
          <w:spacing w:val="36"/>
          <w:sz w:val="22"/>
        </w:rPr>
        <w:t> </w:t>
      </w:r>
      <w:r>
        <w:rPr>
          <w:sz w:val="22"/>
        </w:rPr>
        <w:t>is</w:t>
      </w:r>
      <w:r>
        <w:rPr>
          <w:spacing w:val="38"/>
          <w:sz w:val="22"/>
        </w:rPr>
        <w:t> </w:t>
      </w:r>
      <w:r>
        <w:rPr>
          <w:sz w:val="22"/>
        </w:rPr>
        <w:t>limited</w:t>
      </w:r>
      <w:r>
        <w:rPr>
          <w:spacing w:val="34"/>
          <w:sz w:val="22"/>
        </w:rPr>
        <w:t> </w:t>
      </w:r>
      <w:r>
        <w:rPr>
          <w:sz w:val="22"/>
        </w:rPr>
        <w:t>to</w:t>
      </w:r>
      <w:r>
        <w:rPr>
          <w:spacing w:val="34"/>
          <w:sz w:val="22"/>
        </w:rPr>
        <w:t> </w:t>
      </w:r>
      <w:r>
        <w:rPr>
          <w:sz w:val="22"/>
        </w:rPr>
        <w:t>Government</w:t>
      </w:r>
      <w:r>
        <w:rPr>
          <w:spacing w:val="38"/>
          <w:sz w:val="22"/>
        </w:rPr>
        <w:t> </w:t>
      </w:r>
      <w:r>
        <w:rPr>
          <w:sz w:val="22"/>
        </w:rPr>
        <w:t>higher</w:t>
      </w:r>
      <w:r>
        <w:rPr>
          <w:spacing w:val="36"/>
          <w:sz w:val="22"/>
        </w:rPr>
        <w:t> </w:t>
      </w:r>
      <w:r>
        <w:rPr>
          <w:sz w:val="22"/>
        </w:rPr>
        <w:t>secondary</w:t>
      </w:r>
      <w:r>
        <w:rPr>
          <w:spacing w:val="34"/>
          <w:sz w:val="22"/>
        </w:rPr>
        <w:t> </w:t>
      </w:r>
      <w:r>
        <w:rPr>
          <w:sz w:val="22"/>
        </w:rPr>
        <w:t>schools</w:t>
      </w:r>
      <w:r>
        <w:rPr>
          <w:spacing w:val="36"/>
          <w:sz w:val="22"/>
        </w:rPr>
        <w:t> </w:t>
      </w:r>
      <w:r>
        <w:rPr>
          <w:sz w:val="22"/>
        </w:rPr>
        <w:t>of</w:t>
      </w:r>
      <w:r>
        <w:rPr>
          <w:spacing w:val="38"/>
          <w:sz w:val="22"/>
        </w:rPr>
        <w:t> </w:t>
      </w:r>
      <w:r>
        <w:rPr>
          <w:sz w:val="22"/>
        </w:rPr>
        <w:t>Raipur</w:t>
      </w:r>
      <w:r>
        <w:rPr>
          <w:spacing w:val="36"/>
          <w:sz w:val="22"/>
        </w:rPr>
        <w:t> </w:t>
      </w:r>
      <w:r>
        <w:rPr>
          <w:sz w:val="22"/>
        </w:rPr>
        <w:t>block</w:t>
      </w:r>
      <w:r>
        <w:rPr>
          <w:spacing w:val="34"/>
          <w:sz w:val="22"/>
        </w:rPr>
        <w:t> </w:t>
      </w:r>
      <w:r>
        <w:rPr>
          <w:sz w:val="22"/>
        </w:rPr>
        <w:t>in Dehradun district.</w:t>
      </w:r>
    </w:p>
    <w:p>
      <w:pPr>
        <w:pStyle w:val="ListParagraph"/>
        <w:numPr>
          <w:ilvl w:val="1"/>
          <w:numId w:val="2"/>
        </w:numPr>
        <w:tabs>
          <w:tab w:pos="748" w:val="left" w:leader="none"/>
        </w:tabs>
        <w:spacing w:line="273" w:lineRule="auto" w:before="11" w:after="0"/>
        <w:ind w:left="748" w:right="134" w:hanging="341"/>
        <w:jc w:val="left"/>
        <w:rPr>
          <w:sz w:val="22"/>
        </w:rPr>
      </w:pPr>
      <w:r>
        <w:rPr>
          <w:sz w:val="22"/>
        </w:rPr>
        <w:t>The</w:t>
      </w:r>
      <w:r>
        <w:rPr>
          <w:spacing w:val="67"/>
          <w:sz w:val="22"/>
        </w:rPr>
        <w:t> </w:t>
      </w:r>
      <w:r>
        <w:rPr>
          <w:sz w:val="22"/>
        </w:rPr>
        <w:t>present</w:t>
      </w:r>
      <w:r>
        <w:rPr>
          <w:spacing w:val="40"/>
          <w:sz w:val="22"/>
        </w:rPr>
        <w:t> </w:t>
      </w:r>
      <w:r>
        <w:rPr>
          <w:sz w:val="22"/>
        </w:rPr>
        <w:t>study</w:t>
      </w:r>
      <w:r>
        <w:rPr>
          <w:spacing w:val="40"/>
          <w:sz w:val="22"/>
        </w:rPr>
        <w:t> </w:t>
      </w:r>
      <w:r>
        <w:rPr>
          <w:sz w:val="22"/>
        </w:rPr>
        <w:t>includes</w:t>
      </w:r>
      <w:r>
        <w:rPr>
          <w:spacing w:val="63"/>
          <w:sz w:val="22"/>
        </w:rPr>
        <w:t> </w:t>
      </w:r>
      <w:r>
        <w:rPr>
          <w:sz w:val="22"/>
        </w:rPr>
        <w:t>100</w:t>
      </w:r>
      <w:r>
        <w:rPr>
          <w:spacing w:val="63"/>
          <w:sz w:val="22"/>
        </w:rPr>
        <w:t> </w:t>
      </w:r>
      <w:r>
        <w:rPr>
          <w:sz w:val="22"/>
        </w:rPr>
        <w:t>students</w:t>
      </w:r>
      <w:r>
        <w:rPr>
          <w:spacing w:val="69"/>
          <w:sz w:val="22"/>
        </w:rPr>
        <w:t> </w:t>
      </w:r>
      <w:r>
        <w:rPr>
          <w:sz w:val="22"/>
        </w:rPr>
        <w:t>(50</w:t>
      </w:r>
      <w:r>
        <w:rPr>
          <w:spacing w:val="40"/>
          <w:sz w:val="22"/>
        </w:rPr>
        <w:t> </w:t>
      </w:r>
      <w:r>
        <w:rPr>
          <w:sz w:val="22"/>
        </w:rPr>
        <w:t>boys</w:t>
      </w:r>
      <w:r>
        <w:rPr>
          <w:spacing w:val="65"/>
          <w:sz w:val="22"/>
        </w:rPr>
        <w:t> </w:t>
      </w:r>
      <w:r>
        <w:rPr>
          <w:sz w:val="22"/>
        </w:rPr>
        <w:t>and</w:t>
      </w:r>
      <w:r>
        <w:rPr>
          <w:spacing w:val="63"/>
          <w:sz w:val="22"/>
        </w:rPr>
        <w:t> </w:t>
      </w:r>
      <w:r>
        <w:rPr>
          <w:sz w:val="22"/>
        </w:rPr>
        <w:t>50</w:t>
      </w:r>
      <w:r>
        <w:rPr>
          <w:spacing w:val="63"/>
          <w:sz w:val="22"/>
        </w:rPr>
        <w:t> </w:t>
      </w:r>
      <w:r>
        <w:rPr>
          <w:sz w:val="22"/>
        </w:rPr>
        <w:t>girls)</w:t>
      </w:r>
      <w:r>
        <w:rPr>
          <w:spacing w:val="65"/>
          <w:sz w:val="22"/>
        </w:rPr>
        <w:t> </w:t>
      </w:r>
      <w:r>
        <w:rPr>
          <w:sz w:val="22"/>
        </w:rPr>
        <w:t>in</w:t>
      </w:r>
      <w:r>
        <w:rPr>
          <w:spacing w:val="63"/>
          <w:sz w:val="22"/>
        </w:rPr>
        <w:t> </w:t>
      </w:r>
      <w:r>
        <w:rPr>
          <w:sz w:val="22"/>
        </w:rPr>
        <w:t>sample</w:t>
      </w:r>
      <w:r>
        <w:rPr>
          <w:spacing w:val="63"/>
          <w:sz w:val="22"/>
        </w:rPr>
        <w:t> </w:t>
      </w:r>
      <w:r>
        <w:rPr>
          <w:sz w:val="22"/>
        </w:rPr>
        <w:t>from government higher secondary schools of Raipur block.</w:t>
      </w:r>
    </w:p>
    <w:p>
      <w:pPr>
        <w:pStyle w:val="Heading1"/>
        <w:spacing w:before="16"/>
      </w:pPr>
      <w:r>
        <w:rPr/>
        <w:t>Research</w:t>
      </w:r>
      <w:r>
        <w:rPr>
          <w:spacing w:val="7"/>
        </w:rPr>
        <w:t> </w:t>
      </w:r>
      <w:r>
        <w:rPr/>
        <w:t>Procedure</w:t>
      </w:r>
      <w:r>
        <w:rPr>
          <w:spacing w:val="11"/>
        </w:rPr>
        <w:t> </w:t>
      </w:r>
      <w:r>
        <w:rPr>
          <w:spacing w:val="-10"/>
        </w:rPr>
        <w:t>–</w:t>
      </w:r>
    </w:p>
    <w:p>
      <w:pPr>
        <w:pStyle w:val="BodyText"/>
        <w:spacing w:line="283" w:lineRule="auto" w:before="39"/>
        <w:ind w:right="88"/>
        <w:jc w:val="both"/>
      </w:pPr>
      <w:r>
        <w:rPr/>
        <w:t>The present research falls under descriptive research and has been conducted using the survey method. A sample of 100 adolescent students (50 boys and 50 girls) from government higher secondary schools of Raipur block, Dehradun district of Uttarakhand were selected through using the cluster, stratified, and systematic random sampling methods.</w:t>
      </w:r>
    </w:p>
    <w:p>
      <w:pPr>
        <w:pStyle w:val="Heading1"/>
        <w:spacing w:before="1"/>
      </w:pPr>
      <w:r>
        <w:rPr/>
        <w:t>Tools</w:t>
      </w:r>
      <w:r>
        <w:rPr>
          <w:spacing w:val="-11"/>
        </w:rPr>
        <w:t> </w:t>
      </w:r>
      <w:r>
        <w:rPr>
          <w:spacing w:val="-10"/>
        </w:rPr>
        <w:t>–</w:t>
      </w:r>
    </w:p>
    <w:p>
      <w:pPr>
        <w:pStyle w:val="ListParagraph"/>
        <w:numPr>
          <w:ilvl w:val="1"/>
          <w:numId w:val="2"/>
        </w:numPr>
        <w:tabs>
          <w:tab w:pos="745" w:val="left" w:leader="none"/>
          <w:tab w:pos="748" w:val="left" w:leader="none"/>
        </w:tabs>
        <w:spacing w:line="273" w:lineRule="auto" w:before="46" w:after="0"/>
        <w:ind w:left="748" w:right="83" w:hanging="341"/>
        <w:jc w:val="both"/>
        <w:rPr>
          <w:sz w:val="22"/>
        </w:rPr>
      </w:pPr>
      <w:r>
        <w:rPr>
          <w:sz w:val="22"/>
        </w:rPr>
        <w:t>To</w:t>
      </w:r>
      <w:r>
        <w:rPr>
          <w:spacing w:val="35"/>
          <w:sz w:val="22"/>
        </w:rPr>
        <w:t> </w:t>
      </w:r>
      <w:r>
        <w:rPr>
          <w:sz w:val="22"/>
        </w:rPr>
        <w:t>measure</w:t>
      </w:r>
      <w:r>
        <w:rPr>
          <w:spacing w:val="27"/>
          <w:sz w:val="22"/>
        </w:rPr>
        <w:t> </w:t>
      </w:r>
      <w:r>
        <w:rPr>
          <w:sz w:val="22"/>
        </w:rPr>
        <w:t>the</w:t>
      </w:r>
      <w:r>
        <w:rPr>
          <w:spacing w:val="32"/>
          <w:sz w:val="22"/>
        </w:rPr>
        <w:t> </w:t>
      </w:r>
      <w:r>
        <w:rPr>
          <w:sz w:val="22"/>
        </w:rPr>
        <w:t>variable</w:t>
      </w:r>
      <w:r>
        <w:rPr>
          <w:spacing w:val="33"/>
          <w:sz w:val="22"/>
        </w:rPr>
        <w:t> </w:t>
      </w:r>
      <w:r>
        <w:rPr>
          <w:sz w:val="22"/>
        </w:rPr>
        <w:t>of</w:t>
      </w:r>
      <w:r>
        <w:rPr>
          <w:spacing w:val="35"/>
          <w:sz w:val="22"/>
        </w:rPr>
        <w:t> </w:t>
      </w:r>
      <w:r>
        <w:rPr>
          <w:sz w:val="22"/>
        </w:rPr>
        <w:t>stress among</w:t>
      </w:r>
      <w:r>
        <w:rPr>
          <w:spacing w:val="27"/>
          <w:sz w:val="22"/>
        </w:rPr>
        <w:t> </w:t>
      </w:r>
      <w:r>
        <w:rPr>
          <w:sz w:val="22"/>
        </w:rPr>
        <w:t>adolescents,</w:t>
      </w:r>
      <w:r>
        <w:rPr>
          <w:spacing w:val="29"/>
          <w:sz w:val="22"/>
        </w:rPr>
        <w:t> </w:t>
      </w:r>
      <w:r>
        <w:rPr>
          <w:sz w:val="22"/>
        </w:rPr>
        <w:t>a</w:t>
      </w:r>
      <w:r>
        <w:rPr>
          <w:spacing w:val="30"/>
          <w:sz w:val="22"/>
        </w:rPr>
        <w:t> </w:t>
      </w:r>
      <w:r>
        <w:rPr>
          <w:sz w:val="22"/>
        </w:rPr>
        <w:t>standardized</w:t>
      </w:r>
      <w:r>
        <w:rPr>
          <w:spacing w:val="29"/>
          <w:sz w:val="22"/>
        </w:rPr>
        <w:t> </w:t>
      </w:r>
      <w:r>
        <w:rPr>
          <w:sz w:val="22"/>
        </w:rPr>
        <w:t>scale</w:t>
      </w:r>
      <w:r>
        <w:rPr>
          <w:spacing w:val="32"/>
          <w:sz w:val="22"/>
        </w:rPr>
        <w:t> </w:t>
      </w:r>
      <w:r>
        <w:rPr>
          <w:sz w:val="22"/>
        </w:rPr>
        <w:t>developed by Dr. Zaki Akhtar was used.</w:t>
      </w:r>
    </w:p>
    <w:p>
      <w:pPr>
        <w:pStyle w:val="ListParagraph"/>
        <w:numPr>
          <w:ilvl w:val="1"/>
          <w:numId w:val="2"/>
        </w:numPr>
        <w:tabs>
          <w:tab w:pos="745" w:val="left" w:leader="none"/>
          <w:tab w:pos="748" w:val="left" w:leader="none"/>
        </w:tabs>
        <w:spacing w:line="273" w:lineRule="auto" w:before="14" w:after="0"/>
        <w:ind w:left="748" w:right="89" w:hanging="341"/>
        <w:jc w:val="both"/>
        <w:rPr>
          <w:sz w:val="22"/>
        </w:rPr>
      </w:pPr>
      <w:r>
        <w:rPr>
          <w:sz w:val="22"/>
        </w:rPr>
        <w:t>To study the variable of self-confidence among adolescents, a standardized scale developed by Dr. Madhu Gupta and Vindhya Lakhani was used.</w:t>
      </w:r>
    </w:p>
    <w:p>
      <w:pPr>
        <w:pStyle w:val="BodyText"/>
        <w:spacing w:before="60"/>
        <w:ind w:left="0"/>
      </w:pPr>
    </w:p>
    <w:p>
      <w:pPr>
        <w:pStyle w:val="Heading1"/>
      </w:pPr>
      <w:r>
        <w:rPr/>
        <w:t>Analysis</w:t>
      </w:r>
      <w:r>
        <w:rPr>
          <w:spacing w:val="7"/>
        </w:rPr>
        <w:t> </w:t>
      </w:r>
      <w:r>
        <w:rPr/>
        <w:t>and</w:t>
      </w:r>
      <w:r>
        <w:rPr>
          <w:spacing w:val="7"/>
        </w:rPr>
        <w:t> </w:t>
      </w:r>
      <w:r>
        <w:rPr/>
        <w:t>interpretation</w:t>
      </w:r>
      <w:r>
        <w:rPr>
          <w:spacing w:val="5"/>
        </w:rPr>
        <w:t> </w:t>
      </w:r>
      <w:r>
        <w:rPr/>
        <w:t>of</w:t>
      </w:r>
      <w:r>
        <w:rPr>
          <w:spacing w:val="10"/>
        </w:rPr>
        <w:t> </w:t>
      </w:r>
      <w:r>
        <w:rPr/>
        <w:t>the</w:t>
      </w:r>
      <w:r>
        <w:rPr>
          <w:spacing w:val="8"/>
        </w:rPr>
        <w:t> </w:t>
      </w:r>
      <w:r>
        <w:rPr>
          <w:spacing w:val="-4"/>
        </w:rPr>
        <w:t>Data:</w:t>
      </w:r>
    </w:p>
    <w:p>
      <w:pPr>
        <w:pStyle w:val="BodyText"/>
        <w:spacing w:line="283" w:lineRule="auto" w:before="40"/>
        <w:ind w:right="91"/>
        <w:jc w:val="both"/>
      </w:pPr>
      <w:r>
        <w:rPr>
          <w:b/>
        </w:rPr>
        <w:t>Hypothesis 1: </w:t>
      </w:r>
      <w:r>
        <w:rPr/>
        <w:t>“There is no significant relationship between stress and self-confidence among adolescent (boys and girls) students studying in government higher secondary schools of Dehradun district.”</w:t>
      </w:r>
    </w:p>
    <w:p>
      <w:pPr>
        <w:pStyle w:val="BodyText"/>
        <w:spacing w:before="49"/>
        <w:ind w:left="0"/>
      </w:pPr>
    </w:p>
    <w:p>
      <w:pPr>
        <w:pStyle w:val="Heading1"/>
        <w:spacing w:line="283" w:lineRule="auto"/>
        <w:ind w:right="81"/>
      </w:pPr>
      <w:r>
        <w:rPr/>
        <w:t>Table-1 - significant Relationship between stress and self-confidence among adolescent (boys and girls) students studying in government higher secondary schools of Dehradun </w:t>
      </w:r>
      <w:r>
        <w:rPr>
          <w:spacing w:val="-2"/>
        </w:rPr>
        <w:t>district.”</w:t>
      </w:r>
    </w:p>
    <w:p>
      <w:pPr>
        <w:pStyle w:val="BodyText"/>
        <w:spacing w:before="1"/>
        <w:ind w:left="0"/>
        <w:rPr>
          <w:b/>
          <w:sz w:val="16"/>
        </w:rPr>
      </w:pPr>
      <w:r>
        <w:rPr>
          <w:b/>
          <w:sz w:val="16"/>
        </w:rPr>
        <w:drawing>
          <wp:anchor distT="0" distB="0" distL="0" distR="0" allowOverlap="1" layoutInCell="1" locked="0" behindDoc="1" simplePos="0" relativeHeight="487588352">
            <wp:simplePos x="0" y="0"/>
            <wp:positionH relativeFrom="page">
              <wp:posOffset>1289600</wp:posOffset>
            </wp:positionH>
            <wp:positionV relativeFrom="paragraph">
              <wp:posOffset>132775</wp:posOffset>
            </wp:positionV>
            <wp:extent cx="5091148" cy="1110614"/>
            <wp:effectExtent l="0" t="0" r="0" b="0"/>
            <wp:wrapTopAndBottom/>
            <wp:docPr id="5" name="Image 5"/>
            <wp:cNvGraphicFramePr>
              <a:graphicFrameLocks/>
            </wp:cNvGraphicFramePr>
            <a:graphic>
              <a:graphicData uri="http://schemas.openxmlformats.org/drawingml/2006/picture">
                <pic:pic>
                  <pic:nvPicPr>
                    <pic:cNvPr id="5" name="Image 5"/>
                    <pic:cNvPicPr/>
                  </pic:nvPicPr>
                  <pic:blipFill>
                    <a:blip r:embed="rId11" cstate="print"/>
                    <a:stretch>
                      <a:fillRect/>
                    </a:stretch>
                  </pic:blipFill>
                  <pic:spPr>
                    <a:xfrm>
                      <a:off x="0" y="0"/>
                      <a:ext cx="5091148" cy="1110614"/>
                    </a:xfrm>
                    <a:prstGeom prst="rect">
                      <a:avLst/>
                    </a:prstGeom>
                  </pic:spPr>
                </pic:pic>
              </a:graphicData>
            </a:graphic>
          </wp:anchor>
        </w:drawing>
      </w:r>
    </w:p>
    <w:p>
      <w:pPr>
        <w:pStyle w:val="BodyText"/>
        <w:spacing w:before="218"/>
        <w:jc w:val="both"/>
      </w:pPr>
      <w:r>
        <w:rPr/>
        <w:t>The</w:t>
      </w:r>
      <w:r>
        <w:rPr>
          <w:spacing w:val="1"/>
        </w:rPr>
        <w:t> </w:t>
      </w:r>
      <w:r>
        <w:rPr/>
        <w:t>correlation</w:t>
      </w:r>
      <w:r>
        <w:rPr>
          <w:spacing w:val="9"/>
        </w:rPr>
        <w:t> </w:t>
      </w:r>
      <w:r>
        <w:rPr/>
        <w:t>coefficient</w:t>
      </w:r>
      <w:r>
        <w:rPr>
          <w:spacing w:val="4"/>
        </w:rPr>
        <w:t> </w:t>
      </w:r>
      <w:r>
        <w:rPr/>
        <w:t>(r=</w:t>
      </w:r>
      <w:r>
        <w:rPr>
          <w:spacing w:val="5"/>
        </w:rPr>
        <w:t> </w:t>
      </w:r>
      <w:r>
        <w:rPr/>
        <w:t>-0.35117)</w:t>
      </w:r>
      <w:r>
        <w:rPr>
          <w:spacing w:val="1"/>
        </w:rPr>
        <w:t> </w:t>
      </w:r>
      <w:r>
        <w:rPr/>
        <w:t>shows</w:t>
      </w:r>
      <w:r>
        <w:rPr>
          <w:spacing w:val="4"/>
        </w:rPr>
        <w:t> </w:t>
      </w:r>
      <w:r>
        <w:rPr/>
        <w:t>a</w:t>
      </w:r>
      <w:r>
        <w:rPr>
          <w:spacing w:val="2"/>
        </w:rPr>
        <w:t> </w:t>
      </w:r>
      <w:r>
        <w:rPr/>
        <w:t>negative</w:t>
      </w:r>
      <w:r>
        <w:rPr>
          <w:spacing w:val="6"/>
        </w:rPr>
        <w:t> </w:t>
      </w:r>
      <w:r>
        <w:rPr/>
        <w:t>relationship</w:t>
      </w:r>
      <w:r>
        <w:rPr>
          <w:spacing w:val="6"/>
        </w:rPr>
        <w:t> </w:t>
      </w:r>
      <w:r>
        <w:rPr/>
        <w:t>between</w:t>
      </w:r>
      <w:r>
        <w:rPr>
          <w:spacing w:val="8"/>
        </w:rPr>
        <w:t> </w:t>
      </w:r>
      <w:r>
        <w:rPr/>
        <w:t>stress</w:t>
      </w:r>
      <w:r>
        <w:rPr>
          <w:spacing w:val="4"/>
        </w:rPr>
        <w:t> </w:t>
      </w:r>
      <w:r>
        <w:rPr/>
        <w:t>and</w:t>
      </w:r>
      <w:r>
        <w:rPr>
          <w:spacing w:val="9"/>
        </w:rPr>
        <w:t> </w:t>
      </w:r>
      <w:r>
        <w:rPr>
          <w:spacing w:val="-4"/>
        </w:rPr>
        <w:t>self</w:t>
      </w:r>
    </w:p>
    <w:p>
      <w:pPr>
        <w:spacing w:line="283" w:lineRule="auto" w:before="45"/>
        <w:ind w:left="72" w:right="78" w:firstLine="0"/>
        <w:jc w:val="both"/>
        <w:rPr>
          <w:sz w:val="22"/>
        </w:rPr>
      </w:pPr>
      <w:r>
        <w:rPr>
          <w:sz w:val="22"/>
        </w:rPr>
        <w:t>-confidence. The obtained p-value (0.00034) is less than 0.05, indicating that the correlation is statistically significant. As the p value is below 0.05, the null hypothesis </w:t>
      </w:r>
      <w:r>
        <w:rPr>
          <w:b/>
          <w:sz w:val="22"/>
        </w:rPr>
        <w:t>“there is no significant relationship between stress and self confidence among adolescent students in government higher</w:t>
      </w:r>
      <w:r>
        <w:rPr>
          <w:b/>
          <w:spacing w:val="-7"/>
          <w:sz w:val="22"/>
        </w:rPr>
        <w:t> </w:t>
      </w:r>
      <w:r>
        <w:rPr>
          <w:b/>
          <w:sz w:val="22"/>
        </w:rPr>
        <w:t>secondary</w:t>
      </w:r>
      <w:r>
        <w:rPr>
          <w:b/>
          <w:spacing w:val="-2"/>
          <w:sz w:val="22"/>
        </w:rPr>
        <w:t> </w:t>
      </w:r>
      <w:r>
        <w:rPr>
          <w:b/>
          <w:sz w:val="22"/>
        </w:rPr>
        <w:t>schools of Dehradun</w:t>
      </w:r>
      <w:r>
        <w:rPr>
          <w:b/>
          <w:spacing w:val="-1"/>
          <w:sz w:val="22"/>
        </w:rPr>
        <w:t> </w:t>
      </w:r>
      <w:r>
        <w:rPr>
          <w:b/>
          <w:sz w:val="22"/>
        </w:rPr>
        <w:t>district” </w:t>
      </w:r>
      <w:r>
        <w:rPr>
          <w:sz w:val="22"/>
        </w:rPr>
        <w:t>is </w:t>
      </w:r>
      <w:r>
        <w:rPr>
          <w:b/>
          <w:sz w:val="22"/>
        </w:rPr>
        <w:t>rejected. </w:t>
      </w:r>
      <w:r>
        <w:rPr>
          <w:sz w:val="22"/>
        </w:rPr>
        <w:t>It is concluded that</w:t>
      </w:r>
    </w:p>
    <w:p>
      <w:pPr>
        <w:spacing w:after="0" w:line="283" w:lineRule="auto"/>
        <w:jc w:val="both"/>
        <w:rPr>
          <w:sz w:val="22"/>
        </w:rPr>
        <w:sectPr>
          <w:pgSz w:w="12240" w:h="15840"/>
          <w:pgMar w:header="683" w:footer="887" w:top="880" w:bottom="1080" w:left="1800" w:right="1800"/>
        </w:sectPr>
      </w:pPr>
    </w:p>
    <w:p>
      <w:pPr>
        <w:pStyle w:val="BodyText"/>
        <w:spacing w:before="214"/>
        <w:ind w:left="0"/>
      </w:pPr>
    </w:p>
    <w:p>
      <w:pPr>
        <w:pStyle w:val="BodyText"/>
        <w:spacing w:line="283" w:lineRule="auto"/>
        <w:ind w:right="89"/>
        <w:jc w:val="both"/>
      </w:pPr>
      <w:r>
        <w:rPr/>
        <w:t>there</w:t>
      </w:r>
      <w:r>
        <w:rPr>
          <w:spacing w:val="-2"/>
        </w:rPr>
        <w:t> </w:t>
      </w:r>
      <w:r>
        <w:rPr/>
        <w:t>is a significant negative relationship between stress</w:t>
      </w:r>
      <w:r>
        <w:rPr>
          <w:spacing w:val="-1"/>
        </w:rPr>
        <w:t> </w:t>
      </w:r>
      <w:r>
        <w:rPr/>
        <w:t>and self-confidence among</w:t>
      </w:r>
      <w:r>
        <w:rPr>
          <w:spacing w:val="-1"/>
        </w:rPr>
        <w:t> </w:t>
      </w:r>
      <w:r>
        <w:rPr/>
        <w:t>adolescent students studying in government higher secondary schools of Dehradun district. As stress increases, the level of self-confidence tends to decrease.</w:t>
      </w:r>
    </w:p>
    <w:p>
      <w:pPr>
        <w:pStyle w:val="Heading1"/>
        <w:spacing w:before="7"/>
      </w:pPr>
      <w:r>
        <w:rPr/>
        <w:t>Hypothesis</w:t>
      </w:r>
      <w:r>
        <w:rPr>
          <w:spacing w:val="14"/>
        </w:rPr>
        <w:t> </w:t>
      </w:r>
      <w:r>
        <w:rPr>
          <w:spacing w:val="-5"/>
        </w:rPr>
        <w:t>2:</w:t>
      </w:r>
    </w:p>
    <w:p>
      <w:pPr>
        <w:pStyle w:val="BodyText"/>
        <w:spacing w:line="283" w:lineRule="auto" w:before="40"/>
        <w:ind w:right="89"/>
        <w:jc w:val="both"/>
      </w:pPr>
      <w:r>
        <w:rPr/>
        <w:t>“There is no significant relationship between stress and self-confidence among adolescent boys studying in government higher secondary schools of Dehradun district.”</w:t>
      </w:r>
    </w:p>
    <w:p>
      <w:pPr>
        <w:pStyle w:val="BodyText"/>
        <w:spacing w:before="49"/>
        <w:ind w:left="0"/>
      </w:pPr>
    </w:p>
    <w:p>
      <w:pPr>
        <w:pStyle w:val="Heading1"/>
        <w:spacing w:line="283" w:lineRule="auto" w:before="1"/>
        <w:ind w:right="89"/>
      </w:pPr>
      <w:r>
        <w:rPr/>
        <w:t>Table-2: Relationship between stress and self-confidence among adolescent boys studying in government higher secondary schools of Dehradun district.”</w:t>
      </w:r>
    </w:p>
    <w:p>
      <w:pPr>
        <w:pStyle w:val="BodyText"/>
        <w:spacing w:before="5"/>
        <w:ind w:left="0"/>
        <w:rPr>
          <w:b/>
          <w:sz w:val="6"/>
        </w:rPr>
      </w:pPr>
      <w:r>
        <w:rPr>
          <w:b/>
          <w:sz w:val="6"/>
        </w:rPr>
        <w:drawing>
          <wp:anchor distT="0" distB="0" distL="0" distR="0" allowOverlap="1" layoutInCell="1" locked="0" behindDoc="1" simplePos="0" relativeHeight="487588864">
            <wp:simplePos x="0" y="0"/>
            <wp:positionH relativeFrom="page">
              <wp:posOffset>1255482</wp:posOffset>
            </wp:positionH>
            <wp:positionV relativeFrom="paragraph">
              <wp:posOffset>62367</wp:posOffset>
            </wp:positionV>
            <wp:extent cx="5157260" cy="1278254"/>
            <wp:effectExtent l="0" t="0" r="0" b="0"/>
            <wp:wrapTopAndBottom/>
            <wp:docPr id="6" name="Image 6"/>
            <wp:cNvGraphicFramePr>
              <a:graphicFrameLocks/>
            </wp:cNvGraphicFramePr>
            <a:graphic>
              <a:graphicData uri="http://schemas.openxmlformats.org/drawingml/2006/picture">
                <pic:pic>
                  <pic:nvPicPr>
                    <pic:cNvPr id="6" name="Image 6"/>
                    <pic:cNvPicPr/>
                  </pic:nvPicPr>
                  <pic:blipFill>
                    <a:blip r:embed="rId12" cstate="print"/>
                    <a:stretch>
                      <a:fillRect/>
                    </a:stretch>
                  </pic:blipFill>
                  <pic:spPr>
                    <a:xfrm>
                      <a:off x="0" y="0"/>
                      <a:ext cx="5157260" cy="1278254"/>
                    </a:xfrm>
                    <a:prstGeom prst="rect">
                      <a:avLst/>
                    </a:prstGeom>
                  </pic:spPr>
                </pic:pic>
              </a:graphicData>
            </a:graphic>
          </wp:anchor>
        </w:drawing>
      </w:r>
    </w:p>
    <w:p>
      <w:pPr>
        <w:pStyle w:val="BodyText"/>
        <w:spacing w:line="283" w:lineRule="auto" w:before="179"/>
        <w:ind w:right="76" w:firstLine="57"/>
        <w:jc w:val="both"/>
      </w:pPr>
      <w:r>
        <w:rPr/>
        <w:t>The correlation (r = –0.20359) indicated slight negative correlation, suggesting that as stress increases, self-confidence tends to decrease marginally. p-value 0.156 &gt; 0.05, the result is not statistically significant. The </w:t>
      </w:r>
      <w:r>
        <w:rPr>
          <w:b/>
        </w:rPr>
        <w:t>null hypothesis “There is no significant relationship between stress and self-confidence among adolescent boys </w:t>
      </w:r>
      <w:r>
        <w:rPr/>
        <w:t>“is </w:t>
      </w:r>
      <w:r>
        <w:rPr>
          <w:b/>
        </w:rPr>
        <w:t>accepted. </w:t>
      </w:r>
      <w:r>
        <w:rPr/>
        <w:t>There is no significant relationship between stress and self-confidence among adolescent boys in government higher secondary schools of Dehradun district. Although the correlation is slightly negative (as stress increases, self-confidence tends to decrease), this relationship is not strong enough to be considered significant.</w:t>
      </w:r>
    </w:p>
    <w:p>
      <w:pPr>
        <w:pStyle w:val="BodyText"/>
        <w:spacing w:before="49"/>
        <w:ind w:left="0"/>
      </w:pPr>
    </w:p>
    <w:p>
      <w:pPr>
        <w:pStyle w:val="Heading1"/>
      </w:pPr>
      <w:r>
        <w:rPr/>
        <w:t>Hypothesis</w:t>
      </w:r>
      <w:r>
        <w:rPr>
          <w:spacing w:val="14"/>
        </w:rPr>
        <w:t> </w:t>
      </w:r>
      <w:r>
        <w:rPr>
          <w:spacing w:val="-5"/>
        </w:rPr>
        <w:t>3:</w:t>
      </w:r>
    </w:p>
    <w:p>
      <w:pPr>
        <w:pStyle w:val="BodyText"/>
        <w:spacing w:line="283" w:lineRule="auto" w:before="40"/>
        <w:ind w:right="92"/>
        <w:jc w:val="both"/>
      </w:pPr>
      <w:r>
        <w:rPr/>
        <w:t>“There is no significant relationship between stress and self-confidence among adolescent girls studying in government higher secondary schools of Dehradun district.”</w:t>
      </w:r>
    </w:p>
    <w:p>
      <w:pPr>
        <w:pStyle w:val="BodyText"/>
        <w:spacing w:before="47"/>
        <w:ind w:left="0"/>
      </w:pPr>
    </w:p>
    <w:p>
      <w:pPr>
        <w:pStyle w:val="Heading1"/>
        <w:spacing w:line="285" w:lineRule="auto"/>
        <w:ind w:right="91"/>
      </w:pPr>
      <w:r>
        <w:rPr/>
        <w:t>Table-3: Relationship between stress and self-confidence among adolescent girls studying in government higher secondary schools of Dehradun district.”</w:t>
      </w:r>
    </w:p>
    <w:p>
      <w:pPr>
        <w:pStyle w:val="BodyText"/>
        <w:spacing w:before="31"/>
        <w:ind w:left="0"/>
        <w:rPr>
          <w:b/>
          <w:sz w:val="20"/>
        </w:rPr>
      </w:pPr>
      <w:r>
        <w:rPr>
          <w:b/>
          <w:sz w:val="20"/>
        </w:rPr>
        <w:drawing>
          <wp:anchor distT="0" distB="0" distL="0" distR="0" allowOverlap="1" layoutInCell="1" locked="0" behindDoc="1" simplePos="0" relativeHeight="487589376">
            <wp:simplePos x="0" y="0"/>
            <wp:positionH relativeFrom="page">
              <wp:posOffset>1178279</wp:posOffset>
            </wp:positionH>
            <wp:positionV relativeFrom="paragraph">
              <wp:posOffset>181563</wp:posOffset>
            </wp:positionV>
            <wp:extent cx="5395982" cy="1507236"/>
            <wp:effectExtent l="0" t="0" r="0" b="0"/>
            <wp:wrapTopAndBottom/>
            <wp:docPr id="7" name="Image 7"/>
            <wp:cNvGraphicFramePr>
              <a:graphicFrameLocks/>
            </wp:cNvGraphicFramePr>
            <a:graphic>
              <a:graphicData uri="http://schemas.openxmlformats.org/drawingml/2006/picture">
                <pic:pic>
                  <pic:nvPicPr>
                    <pic:cNvPr id="7" name="Image 7"/>
                    <pic:cNvPicPr/>
                  </pic:nvPicPr>
                  <pic:blipFill>
                    <a:blip r:embed="rId13" cstate="print"/>
                    <a:stretch>
                      <a:fillRect/>
                    </a:stretch>
                  </pic:blipFill>
                  <pic:spPr>
                    <a:xfrm>
                      <a:off x="0" y="0"/>
                      <a:ext cx="5395982" cy="1507236"/>
                    </a:xfrm>
                    <a:prstGeom prst="rect">
                      <a:avLst/>
                    </a:prstGeom>
                  </pic:spPr>
                </pic:pic>
              </a:graphicData>
            </a:graphic>
          </wp:anchor>
        </w:drawing>
      </w:r>
    </w:p>
    <w:p>
      <w:pPr>
        <w:pStyle w:val="BodyText"/>
        <w:spacing w:after="0"/>
        <w:rPr>
          <w:b/>
          <w:sz w:val="20"/>
        </w:rPr>
        <w:sectPr>
          <w:pgSz w:w="12240" w:h="15840"/>
          <w:pgMar w:header="683" w:footer="887" w:top="880" w:bottom="1080" w:left="1800" w:right="1800"/>
        </w:sectPr>
      </w:pPr>
    </w:p>
    <w:p>
      <w:pPr>
        <w:pStyle w:val="BodyText"/>
        <w:ind w:left="0"/>
        <w:rPr>
          <w:b/>
        </w:rPr>
      </w:pPr>
    </w:p>
    <w:p>
      <w:pPr>
        <w:pStyle w:val="BodyText"/>
        <w:ind w:left="0"/>
        <w:rPr>
          <w:b/>
        </w:rPr>
      </w:pPr>
    </w:p>
    <w:p>
      <w:pPr>
        <w:pStyle w:val="BodyText"/>
        <w:spacing w:before="8"/>
        <w:ind w:left="0"/>
        <w:rPr>
          <w:b/>
        </w:rPr>
      </w:pPr>
    </w:p>
    <w:p>
      <w:pPr>
        <w:spacing w:line="283" w:lineRule="auto" w:before="0"/>
        <w:ind w:left="72" w:right="81" w:firstLine="0"/>
        <w:jc w:val="both"/>
        <w:rPr>
          <w:b/>
          <w:sz w:val="22"/>
        </w:rPr>
      </w:pPr>
      <w:r>
        <w:rPr>
          <w:sz w:val="22"/>
        </w:rPr>
        <w:t>The correlation (r=−0.47755) indicates a negative relationship between stress and self- confidence. The calculated p-value (0.00045) is less than 0.05, which means the correlation is statistically significant. Since the p-value is less than 0.05, </w:t>
      </w:r>
      <w:r>
        <w:rPr>
          <w:b/>
          <w:sz w:val="22"/>
        </w:rPr>
        <w:t>the null hypothesis (H₀) stating "There is no significant relationship between stress and self-confidence among adolescent girls studying</w:t>
      </w:r>
      <w:r>
        <w:rPr>
          <w:b/>
          <w:spacing w:val="36"/>
          <w:sz w:val="22"/>
        </w:rPr>
        <w:t> </w:t>
      </w:r>
      <w:r>
        <w:rPr>
          <w:b/>
          <w:sz w:val="22"/>
        </w:rPr>
        <w:t>in government higher secondary schools of Dehradun district</w:t>
      </w:r>
      <w:r>
        <w:rPr>
          <w:sz w:val="22"/>
        </w:rPr>
        <w:t>" is </w:t>
      </w:r>
      <w:r>
        <w:rPr>
          <w:b/>
          <w:sz w:val="22"/>
        </w:rPr>
        <w:t>rejected.</w:t>
      </w:r>
    </w:p>
    <w:p>
      <w:pPr>
        <w:pStyle w:val="BodyText"/>
        <w:spacing w:before="50"/>
        <w:ind w:left="0"/>
        <w:rPr>
          <w:b/>
        </w:rPr>
      </w:pPr>
    </w:p>
    <w:p>
      <w:pPr>
        <w:pStyle w:val="Heading1"/>
      </w:pPr>
      <w:r>
        <w:rPr/>
        <w:t>Conclusion</w:t>
      </w:r>
      <w:r>
        <w:rPr>
          <w:spacing w:val="18"/>
        </w:rPr>
        <w:t> </w:t>
      </w:r>
      <w:r>
        <w:rPr>
          <w:spacing w:val="-10"/>
        </w:rPr>
        <w:t>–</w:t>
      </w:r>
    </w:p>
    <w:p>
      <w:pPr>
        <w:pStyle w:val="BodyText"/>
        <w:spacing w:line="283" w:lineRule="auto" w:before="40"/>
        <w:ind w:right="84" w:firstLine="112"/>
        <w:jc w:val="both"/>
        <w:rPr>
          <w:b/>
        </w:rPr>
      </w:pPr>
      <w:r>
        <w:rPr>
          <w:b/>
        </w:rPr>
        <w:t>Hypothesis 1: </w:t>
      </w:r>
      <w:r>
        <w:rPr/>
        <w:t>The analysis shows a significant negative correlation between stress and self- confidence among adolescent students (boys and girls) studying in government higher</w:t>
      </w:r>
      <w:r>
        <w:rPr>
          <w:spacing w:val="40"/>
        </w:rPr>
        <w:t> </w:t>
      </w:r>
      <w:r>
        <w:rPr/>
        <w:t>secondary schools of Dehradun district. As the p value (0.00034) is lower than the 0.05 significance level, the null hypothesis is </w:t>
      </w:r>
      <w:r>
        <w:rPr>
          <w:b/>
        </w:rPr>
        <w:t>rejected.</w:t>
      </w:r>
    </w:p>
    <w:p>
      <w:pPr>
        <w:pStyle w:val="BodyText"/>
        <w:spacing w:line="283" w:lineRule="auto"/>
        <w:ind w:right="89"/>
        <w:jc w:val="both"/>
      </w:pPr>
      <w:r>
        <w:rPr/>
        <w:t>This indicates that as stress levels increase, self-confidence tends to decrease in adolescents. Therefore,</w:t>
      </w:r>
      <w:r>
        <w:rPr>
          <w:spacing w:val="-1"/>
        </w:rPr>
        <w:t> </w:t>
      </w:r>
      <w:r>
        <w:rPr/>
        <w:t>efforts</w:t>
      </w:r>
      <w:r>
        <w:rPr>
          <w:spacing w:val="-1"/>
        </w:rPr>
        <w:t> </w:t>
      </w:r>
      <w:r>
        <w:rPr/>
        <w:t>should</w:t>
      </w:r>
      <w:r>
        <w:rPr>
          <w:spacing w:val="-1"/>
        </w:rPr>
        <w:t> </w:t>
      </w:r>
      <w:r>
        <w:rPr/>
        <w:t>be made</w:t>
      </w:r>
      <w:r>
        <w:rPr>
          <w:spacing w:val="-1"/>
        </w:rPr>
        <w:t> </w:t>
      </w:r>
      <w:r>
        <w:rPr/>
        <w:t>to manage stress among</w:t>
      </w:r>
      <w:r>
        <w:rPr>
          <w:spacing w:val="-5"/>
        </w:rPr>
        <w:t> </w:t>
      </w:r>
      <w:r>
        <w:rPr/>
        <w:t>students</w:t>
      </w:r>
      <w:r>
        <w:rPr>
          <w:spacing w:val="-1"/>
        </w:rPr>
        <w:t> </w:t>
      </w:r>
      <w:r>
        <w:rPr/>
        <w:t>to</w:t>
      </w:r>
      <w:r>
        <w:rPr>
          <w:spacing w:val="-1"/>
        </w:rPr>
        <w:t> </w:t>
      </w:r>
      <w:r>
        <w:rPr/>
        <w:t>help maintain or</w:t>
      </w:r>
      <w:r>
        <w:rPr>
          <w:spacing w:val="-4"/>
        </w:rPr>
        <w:t> </w:t>
      </w:r>
      <w:r>
        <w:rPr/>
        <w:t>improve their self-confidence and overall psychological well-being.</w:t>
      </w:r>
    </w:p>
    <w:p>
      <w:pPr>
        <w:pStyle w:val="BodyText"/>
        <w:spacing w:line="283" w:lineRule="auto"/>
        <w:ind w:right="83"/>
        <w:jc w:val="both"/>
        <w:rPr>
          <w:b/>
        </w:rPr>
      </w:pPr>
      <w:r>
        <w:rPr>
          <w:b/>
        </w:rPr>
        <w:t>Hypothesis 2</w:t>
      </w:r>
      <w:r>
        <w:rPr/>
        <w:t>:</w:t>
      </w:r>
      <w:r>
        <w:rPr>
          <w:spacing w:val="40"/>
        </w:rPr>
        <w:t> </w:t>
      </w:r>
      <w:r>
        <w:rPr/>
        <w:t>The p-value is greater than (0.156) 0.05, the correlation is not statistically significant. Therefore, the null hypothesis (H₀) stating that “There is no significant relationship between stress and self-confidence among adolescent boys studying in government higher secondary schools of Dehradun district” </w:t>
      </w:r>
      <w:r>
        <w:rPr>
          <w:b/>
        </w:rPr>
        <w:t>accepts.</w:t>
      </w:r>
    </w:p>
    <w:p>
      <w:pPr>
        <w:pStyle w:val="BodyText"/>
        <w:spacing w:line="283" w:lineRule="auto"/>
        <w:ind w:right="89"/>
        <w:jc w:val="both"/>
      </w:pPr>
      <w:r>
        <w:rPr/>
        <w:t>It is concluded that although a slight negative relationship exists between stress and self- confidence, this relationship is not statistically significant. Thus, variations in stress levels do not significantly affect the self-confidence of adolescent boys in the studied sample.</w:t>
      </w:r>
    </w:p>
    <w:p>
      <w:pPr>
        <w:pStyle w:val="BodyText"/>
        <w:spacing w:line="283" w:lineRule="auto"/>
        <w:ind w:right="86"/>
        <w:jc w:val="both"/>
        <w:rPr>
          <w:b/>
        </w:rPr>
      </w:pPr>
      <w:r>
        <w:rPr>
          <w:b/>
        </w:rPr>
        <w:t>Hypothesis 3: </w:t>
      </w:r>
      <w:r>
        <w:rPr/>
        <w:t>The analysis shows a significant negative correlation between stress and self- confidence among adolescent girls studying in government higher secondary schools of Dehradun district. As the p value (0.00045) is lower than the 0.05 significance level, the null hypothesis is </w:t>
      </w:r>
      <w:r>
        <w:rPr>
          <w:b/>
        </w:rPr>
        <w:t>rejected.</w:t>
      </w:r>
    </w:p>
    <w:p>
      <w:pPr>
        <w:pStyle w:val="BodyText"/>
        <w:spacing w:line="283" w:lineRule="auto"/>
        <w:ind w:right="84" w:firstLine="170"/>
        <w:jc w:val="both"/>
      </w:pPr>
      <w:r>
        <w:rPr/>
        <w:t>The present study investigated the relationship between stress and self-confidence among adolescent students (boys and girls) studying in government higher secondary schools of Dehradun district. The findings revealed that for the overall sample and adolescent girls, there exists a statistically significant negative correlation between stress and self-confidence (Hypotheses 1 and 3). This indicates that as stress levels increase, self-confidence tends to decrease. However, for adolescent boys, the relationship was found to be statistically insignificant (Hypothesis 2), suggesting that variations in stress levels do not significantly influence their self-confidence.</w:t>
      </w:r>
    </w:p>
    <w:p>
      <w:pPr>
        <w:pStyle w:val="Heading1"/>
      </w:pPr>
      <w:r>
        <w:rPr/>
        <w:t>Suggestions</w:t>
      </w:r>
      <w:r>
        <w:rPr>
          <w:spacing w:val="21"/>
        </w:rPr>
        <w:t> </w:t>
      </w:r>
      <w:r>
        <w:rPr>
          <w:spacing w:val="-10"/>
        </w:rPr>
        <w:t>–</w:t>
      </w:r>
    </w:p>
    <w:p>
      <w:pPr>
        <w:pStyle w:val="BodyText"/>
        <w:spacing w:line="283" w:lineRule="auto" w:before="32"/>
        <w:ind w:right="89" w:firstLine="112"/>
        <w:jc w:val="both"/>
      </w:pPr>
      <w:r>
        <w:rPr/>
        <w:t>Since the study revealed a significant negative relationship between stress and self-confidence among adolescent students (Hypotheses 1 and 3), it is essential to organize regular stress management programs in schools. Activities such as yoga, meditation, breathing exercises, and mindfulness practices should be incorporated into the school routine to help students cope with academic and personal stress effectively</w:t>
      </w:r>
    </w:p>
    <w:p>
      <w:pPr>
        <w:pStyle w:val="BodyText"/>
        <w:spacing w:after="0" w:line="283" w:lineRule="auto"/>
        <w:jc w:val="both"/>
        <w:sectPr>
          <w:pgSz w:w="12240" w:h="15840"/>
          <w:pgMar w:header="683" w:footer="887" w:top="880" w:bottom="1080" w:left="1800" w:right="1800"/>
        </w:sectPr>
      </w:pPr>
    </w:p>
    <w:p>
      <w:pPr>
        <w:pStyle w:val="BodyText"/>
        <w:spacing w:before="214"/>
        <w:ind w:left="0"/>
      </w:pPr>
    </w:p>
    <w:p>
      <w:pPr>
        <w:pStyle w:val="BodyText"/>
        <w:spacing w:line="283" w:lineRule="auto"/>
        <w:ind w:right="85"/>
        <w:jc w:val="both"/>
      </w:pPr>
      <w:r>
        <w:rPr/>
        <w:t>The results indicate that stress significantly affects the self-confidence of adolescent girls (Hypothesis 3), whereas for boys (Hypothesis 2), the relationship was found to be statistically insignificant. This highlights the need for gender-sensitive interventions. Special counselling and mentorship sessions should be conducted for adolescent girls to enhance their self- confidence and resilience.</w:t>
      </w:r>
    </w:p>
    <w:p>
      <w:pPr>
        <w:pStyle w:val="BodyText"/>
        <w:spacing w:line="283" w:lineRule="auto"/>
        <w:ind w:right="86"/>
        <w:jc w:val="both"/>
      </w:pPr>
      <w:r>
        <w:rPr/>
        <w:t>Teachers and parents play a vital role in shaping adolescents’ mental well-being. Training programs and workshops should be organized to sensitize teachers and parents about the symptoms of stress in adolescents and equip them with strategies to provide emotional and academic support. A positive and encouraging classroom environment can help in reducing stress levels among students.</w:t>
      </w:r>
    </w:p>
    <w:p>
      <w:pPr>
        <w:pStyle w:val="BodyText"/>
        <w:spacing w:line="283" w:lineRule="auto"/>
        <w:ind w:right="91"/>
        <w:jc w:val="both"/>
      </w:pPr>
      <w:r>
        <w:rPr/>
        <w:t>Schools should include life skills education as part of the curriculum. Training in time management, problem-solving, decision-making, and emotional regulation will help students manage stress more effectively while improving their confidence in handling academic and personal challenges.</w:t>
      </w:r>
    </w:p>
    <w:p>
      <w:pPr>
        <w:pStyle w:val="BodyText"/>
        <w:spacing w:line="285" w:lineRule="auto"/>
        <w:ind w:right="95"/>
        <w:jc w:val="both"/>
      </w:pPr>
      <w:r>
        <w:rPr/>
        <w:t>Schools should establish collaborations with counsellors, psychologists, and mental health experts to provide confidential counselling services.</w:t>
      </w:r>
    </w:p>
    <w:p>
      <w:pPr>
        <w:pStyle w:val="BodyText"/>
        <w:spacing w:line="283" w:lineRule="auto"/>
        <w:ind w:right="91"/>
        <w:jc w:val="both"/>
      </w:pPr>
      <w:r>
        <w:rPr/>
        <w:t>Participation in sports, cultural programs, and creative activities should be encouraged to provide</w:t>
      </w:r>
      <w:r>
        <w:rPr>
          <w:spacing w:val="38"/>
        </w:rPr>
        <w:t> </w:t>
      </w:r>
      <w:r>
        <w:rPr/>
        <w:t>students with opportunities</w:t>
      </w:r>
      <w:r>
        <w:rPr>
          <w:spacing w:val="36"/>
        </w:rPr>
        <w:t> </w:t>
      </w:r>
      <w:r>
        <w:rPr/>
        <w:t>for relaxation and self-expression.</w:t>
      </w:r>
      <w:r>
        <w:rPr>
          <w:spacing w:val="38"/>
        </w:rPr>
        <w:t> </w:t>
      </w:r>
      <w:r>
        <w:rPr/>
        <w:t>Such</w:t>
      </w:r>
      <w:r>
        <w:rPr>
          <w:spacing w:val="36"/>
        </w:rPr>
        <w:t> </w:t>
      </w:r>
      <w:r>
        <w:rPr/>
        <w:t>activities can act as a buffer against stress and help in building confidence and a positive outlook.</w:t>
      </w:r>
    </w:p>
    <w:p>
      <w:pPr>
        <w:pStyle w:val="BodyText"/>
        <w:spacing w:before="39"/>
        <w:ind w:left="0"/>
      </w:pPr>
    </w:p>
    <w:p>
      <w:pPr>
        <w:spacing w:before="0"/>
        <w:ind w:left="72" w:right="0" w:firstLine="0"/>
        <w:jc w:val="left"/>
        <w:rPr>
          <w:b/>
          <w:sz w:val="22"/>
        </w:rPr>
      </w:pPr>
      <w:r>
        <w:rPr>
          <w:b/>
          <w:spacing w:val="-2"/>
          <w:sz w:val="22"/>
          <w:u w:val="single"/>
        </w:rPr>
        <w:t>References:</w:t>
      </w:r>
    </w:p>
    <w:p>
      <w:pPr>
        <w:pStyle w:val="BodyText"/>
        <w:spacing w:line="283" w:lineRule="auto" w:before="40"/>
        <w:ind w:right="148"/>
      </w:pPr>
      <w:r>
        <w:rPr/>
        <w:t>Singh,</w:t>
      </w:r>
      <w:r>
        <w:rPr>
          <w:spacing w:val="-3"/>
        </w:rPr>
        <w:t> </w:t>
      </w:r>
      <w:r>
        <w:rPr/>
        <w:t>A.</w:t>
      </w:r>
      <w:r>
        <w:rPr>
          <w:spacing w:val="-8"/>
        </w:rPr>
        <w:t> </w:t>
      </w:r>
      <w:r>
        <w:rPr/>
        <w:t>K.</w:t>
      </w:r>
      <w:r>
        <w:rPr>
          <w:spacing w:val="24"/>
        </w:rPr>
        <w:t> </w:t>
      </w:r>
      <w:r>
        <w:rPr/>
        <w:t>(2006).</w:t>
      </w:r>
      <w:r>
        <w:rPr>
          <w:spacing w:val="25"/>
        </w:rPr>
        <w:t> </w:t>
      </w:r>
      <w:r>
        <w:rPr/>
        <w:t>Ucchatar samanya</w:t>
      </w:r>
      <w:r>
        <w:rPr>
          <w:spacing w:val="32"/>
        </w:rPr>
        <w:t> </w:t>
      </w:r>
      <w:r>
        <w:rPr/>
        <w:t>manovigyan</w:t>
      </w:r>
      <w:r>
        <w:rPr>
          <w:spacing w:val="25"/>
        </w:rPr>
        <w:t> </w:t>
      </w:r>
      <w:r>
        <w:rPr/>
        <w:t>(p.</w:t>
      </w:r>
      <w:r>
        <w:rPr>
          <w:spacing w:val="-3"/>
        </w:rPr>
        <w:t> </w:t>
      </w:r>
      <w:r>
        <w:rPr/>
        <w:t>754).</w:t>
      </w:r>
      <w:r>
        <w:rPr>
          <w:spacing w:val="24"/>
        </w:rPr>
        <w:t> </w:t>
      </w:r>
      <w:r>
        <w:rPr/>
        <w:t>Motilal</w:t>
      </w:r>
      <w:r>
        <w:rPr>
          <w:spacing w:val="24"/>
        </w:rPr>
        <w:t> </w:t>
      </w:r>
      <w:r>
        <w:rPr/>
        <w:t>Banarsidass. ISBN</w:t>
      </w:r>
      <w:r>
        <w:rPr>
          <w:spacing w:val="-3"/>
        </w:rPr>
        <w:t> </w:t>
      </w:r>
      <w:r>
        <w:rPr/>
        <w:t>81- 208-2081-9 (hardcover); ISBN 81-208-2082-7 (paperback).</w:t>
      </w:r>
    </w:p>
    <w:p>
      <w:pPr>
        <w:pStyle w:val="BodyText"/>
        <w:spacing w:line="285" w:lineRule="auto"/>
      </w:pPr>
      <w:r>
        <w:rPr/>
        <w:t>Bhatnagar,</w:t>
      </w:r>
      <w:r>
        <w:rPr>
          <w:spacing w:val="34"/>
        </w:rPr>
        <w:t> </w:t>
      </w:r>
      <w:r>
        <w:rPr/>
        <w:t>S.</w:t>
      </w:r>
      <w:r>
        <w:rPr>
          <w:spacing w:val="35"/>
        </w:rPr>
        <w:t> </w:t>
      </w:r>
      <w:r>
        <w:rPr/>
        <w:t>(2008).</w:t>
      </w:r>
      <w:r>
        <w:rPr>
          <w:spacing w:val="35"/>
        </w:rPr>
        <w:t> </w:t>
      </w:r>
      <w:r>
        <w:rPr/>
        <w:t>Shiksha</w:t>
      </w:r>
      <w:r>
        <w:rPr>
          <w:spacing w:val="37"/>
        </w:rPr>
        <w:t> </w:t>
      </w:r>
      <w:r>
        <w:rPr/>
        <w:t>manovigyan</w:t>
      </w:r>
      <w:r>
        <w:rPr>
          <w:spacing w:val="37"/>
        </w:rPr>
        <w:t> </w:t>
      </w:r>
      <w:r>
        <w:rPr/>
        <w:t>tatha</w:t>
      </w:r>
      <w:r>
        <w:rPr>
          <w:spacing w:val="35"/>
        </w:rPr>
        <w:t> </w:t>
      </w:r>
      <w:r>
        <w:rPr/>
        <w:t>shikshan</w:t>
      </w:r>
      <w:r>
        <w:rPr>
          <w:spacing w:val="35"/>
        </w:rPr>
        <w:t> </w:t>
      </w:r>
      <w:r>
        <w:rPr/>
        <w:t>shastra</w:t>
      </w:r>
      <w:r>
        <w:rPr>
          <w:spacing w:val="35"/>
        </w:rPr>
        <w:t> </w:t>
      </w:r>
      <w:r>
        <w:rPr/>
        <w:t>(p.</w:t>
      </w:r>
      <w:r>
        <w:rPr>
          <w:spacing w:val="-2"/>
        </w:rPr>
        <w:t> </w:t>
      </w:r>
      <w:r>
        <w:rPr/>
        <w:t>267).</w:t>
      </w:r>
      <w:r>
        <w:rPr>
          <w:spacing w:val="35"/>
        </w:rPr>
        <w:t> </w:t>
      </w:r>
      <w:r>
        <w:rPr/>
        <w:t>Vinod</w:t>
      </w:r>
      <w:r>
        <w:rPr>
          <w:spacing w:val="35"/>
        </w:rPr>
        <w:t> </w:t>
      </w:r>
      <w:r>
        <w:rPr/>
        <w:t>Pustak Mandir. ISBN 81-7457-314-3.</w:t>
      </w:r>
    </w:p>
    <w:p>
      <w:pPr>
        <w:pStyle w:val="BodyText"/>
        <w:spacing w:line="283" w:lineRule="auto"/>
        <w:ind w:right="144"/>
      </w:pPr>
      <w:r>
        <w:rPr/>
        <w:t>Porwal,</w:t>
      </w:r>
      <w:r>
        <w:rPr>
          <w:spacing w:val="33"/>
        </w:rPr>
        <w:t> </w:t>
      </w:r>
      <w:r>
        <w:rPr/>
        <w:t>K.,</w:t>
      </w:r>
      <w:r>
        <w:rPr>
          <w:spacing w:val="33"/>
        </w:rPr>
        <w:t> </w:t>
      </w:r>
      <w:r>
        <w:rPr/>
        <w:t>&amp;</w:t>
      </w:r>
      <w:r>
        <w:rPr>
          <w:spacing w:val="31"/>
        </w:rPr>
        <w:t> </w:t>
      </w:r>
      <w:r>
        <w:rPr/>
        <w:t>Kumar,</w:t>
      </w:r>
      <w:r>
        <w:rPr>
          <w:spacing w:val="28"/>
        </w:rPr>
        <w:t> </w:t>
      </w:r>
      <w:r>
        <w:rPr/>
        <w:t>R.</w:t>
      </w:r>
      <w:r>
        <w:rPr>
          <w:spacing w:val="26"/>
        </w:rPr>
        <w:t> </w:t>
      </w:r>
      <w:r>
        <w:rPr/>
        <w:t>(2014).</w:t>
      </w:r>
      <w:r>
        <w:rPr>
          <w:spacing w:val="-2"/>
        </w:rPr>
        <w:t> </w:t>
      </w:r>
      <w:r>
        <w:rPr/>
        <w:t>A study</w:t>
      </w:r>
      <w:r>
        <w:rPr>
          <w:spacing w:val="31"/>
        </w:rPr>
        <w:t> </w:t>
      </w:r>
      <w:r>
        <w:rPr/>
        <w:t>of</w:t>
      </w:r>
      <w:r>
        <w:rPr>
          <w:spacing w:val="34"/>
        </w:rPr>
        <w:t> </w:t>
      </w:r>
      <w:r>
        <w:rPr/>
        <w:t>academic</w:t>
      </w:r>
      <w:r>
        <w:rPr>
          <w:spacing w:val="36"/>
        </w:rPr>
        <w:t> </w:t>
      </w:r>
      <w:r>
        <w:rPr/>
        <w:t>stress</w:t>
      </w:r>
      <w:r>
        <w:rPr>
          <w:spacing w:val="37"/>
        </w:rPr>
        <w:t> </w:t>
      </w:r>
      <w:r>
        <w:rPr/>
        <w:t>among</w:t>
      </w:r>
      <w:r>
        <w:rPr>
          <w:spacing w:val="26"/>
        </w:rPr>
        <w:t> </w:t>
      </w:r>
      <w:r>
        <w:rPr/>
        <w:t>senior</w:t>
      </w:r>
      <w:r>
        <w:rPr>
          <w:spacing w:val="28"/>
        </w:rPr>
        <w:t> </w:t>
      </w:r>
      <w:r>
        <w:rPr/>
        <w:t>secondary</w:t>
      </w:r>
      <w:r>
        <w:rPr>
          <w:spacing w:val="31"/>
        </w:rPr>
        <w:t> </w:t>
      </w:r>
      <w:r>
        <w:rPr/>
        <w:t>level students. The International Journal of Indian Psychology, 1(3), 133–137. https://</w:t>
      </w:r>
      <w:hyperlink r:id="rId14">
        <w:r>
          <w:rPr/>
          <w:t>www.ijip.in</w:t>
        </w:r>
      </w:hyperlink>
      <w:r>
        <w:rPr/>
        <w:t> Hachintu, M.,</w:t>
      </w:r>
      <w:r>
        <w:rPr>
          <w:spacing w:val="22"/>
        </w:rPr>
        <w:t> </w:t>
      </w:r>
      <w:r>
        <w:rPr/>
        <w:t>&amp; Kasisi,</w:t>
      </w:r>
      <w:r>
        <w:rPr>
          <w:spacing w:val="22"/>
        </w:rPr>
        <w:t> </w:t>
      </w:r>
      <w:r>
        <w:rPr/>
        <w:t>F. (2022).</w:t>
      </w:r>
      <w:r>
        <w:rPr>
          <w:spacing w:val="-5"/>
        </w:rPr>
        <w:t> </w:t>
      </w:r>
      <w:r>
        <w:rPr/>
        <w:t>The</w:t>
      </w:r>
      <w:r>
        <w:rPr>
          <w:spacing w:val="21"/>
        </w:rPr>
        <w:t> </w:t>
      </w:r>
      <w:r>
        <w:rPr/>
        <w:t>effect of stress</w:t>
      </w:r>
      <w:r>
        <w:rPr>
          <w:spacing w:val="22"/>
        </w:rPr>
        <w:t> </w:t>
      </w:r>
      <w:r>
        <w:rPr/>
        <w:t>on</w:t>
      </w:r>
      <w:r>
        <w:rPr>
          <w:spacing w:val="22"/>
        </w:rPr>
        <w:t> </w:t>
      </w:r>
      <w:r>
        <w:rPr/>
        <w:t>the</w:t>
      </w:r>
      <w:r>
        <w:rPr>
          <w:spacing w:val="21"/>
        </w:rPr>
        <w:t> </w:t>
      </w:r>
      <w:r>
        <w:rPr/>
        <w:t>academic performance</w:t>
      </w:r>
      <w:r>
        <w:rPr>
          <w:spacing w:val="22"/>
        </w:rPr>
        <w:t> </w:t>
      </w:r>
      <w:r>
        <w:rPr/>
        <w:t>of high school</w:t>
      </w:r>
      <w:r>
        <w:rPr>
          <w:spacing w:val="80"/>
        </w:rPr>
        <w:t> </w:t>
      </w:r>
      <w:r>
        <w:rPr/>
        <w:t>students</w:t>
      </w:r>
      <w:r>
        <w:rPr>
          <w:spacing w:val="80"/>
        </w:rPr>
        <w:t> </w:t>
      </w:r>
      <w:r>
        <w:rPr/>
        <w:t>in</w:t>
      </w:r>
      <w:r>
        <w:rPr>
          <w:spacing w:val="80"/>
        </w:rPr>
        <w:t> </w:t>
      </w:r>
      <w:r>
        <w:rPr/>
        <w:t>Lusaka.</w:t>
      </w:r>
      <w:r>
        <w:rPr>
          <w:spacing w:val="80"/>
        </w:rPr>
        <w:t> </w:t>
      </w:r>
      <w:r>
        <w:rPr/>
        <w:t>Journal</w:t>
      </w:r>
      <w:r>
        <w:rPr>
          <w:spacing w:val="80"/>
        </w:rPr>
        <w:t> </w:t>
      </w:r>
      <w:r>
        <w:rPr/>
        <w:t>of</w:t>
      </w:r>
      <w:r>
        <w:rPr>
          <w:spacing w:val="80"/>
        </w:rPr>
        <w:t> </w:t>
      </w:r>
      <w:r>
        <w:rPr/>
        <w:t>Psychology</w:t>
      </w:r>
      <w:r>
        <w:rPr>
          <w:spacing w:val="80"/>
        </w:rPr>
        <w:t> </w:t>
      </w:r>
      <w:r>
        <w:rPr/>
        <w:t>and</w:t>
      </w:r>
      <w:r>
        <w:rPr>
          <w:spacing w:val="80"/>
        </w:rPr>
        <w:t> </w:t>
      </w:r>
      <w:r>
        <w:rPr/>
        <w:t>Psychotherapy,</w:t>
      </w:r>
      <w:r>
        <w:rPr>
          <w:spacing w:val="80"/>
        </w:rPr>
        <w:t> </w:t>
      </w:r>
      <w:r>
        <w:rPr/>
        <w:t>12(S7),</w:t>
      </w:r>
      <w:r>
        <w:rPr>
          <w:spacing w:val="80"/>
        </w:rPr>
        <w:t> </w:t>
      </w:r>
      <w:r>
        <w:rPr/>
        <w:t>005.</w:t>
      </w:r>
      <w:r>
        <w:rPr>
          <w:spacing w:val="80"/>
        </w:rPr>
        <w:t> </w:t>
      </w:r>
      <w:r>
        <w:rPr>
          <w:spacing w:val="-2"/>
        </w:rPr>
        <w:t>https://doi.org/10.35248/2161-0487-22.S7.005</w:t>
      </w:r>
    </w:p>
    <w:p>
      <w:pPr>
        <w:pStyle w:val="BodyText"/>
        <w:tabs>
          <w:tab w:pos="767" w:val="left" w:leader="none"/>
          <w:tab w:pos="1508" w:val="left" w:leader="none"/>
          <w:tab w:pos="2381" w:val="left" w:leader="none"/>
          <w:tab w:pos="3140" w:val="left" w:leader="none"/>
          <w:tab w:pos="3969" w:val="left" w:leader="none"/>
          <w:tab w:pos="5089" w:val="left" w:leader="none"/>
          <w:tab w:pos="6109" w:val="left" w:leader="none"/>
          <w:tab w:pos="7479" w:val="left" w:leader="none"/>
          <w:tab w:pos="8361" w:val="left" w:leader="none"/>
        </w:tabs>
        <w:spacing w:line="285" w:lineRule="auto"/>
        <w:ind w:right="99"/>
      </w:pPr>
      <w:r>
        <w:rPr>
          <w:spacing w:val="-2"/>
        </w:rPr>
        <w:t>Wali,</w:t>
      </w:r>
      <w:r>
        <w:rPr/>
        <w:tab/>
        <w:t>K. M.</w:t>
        <w:tab/>
      </w:r>
      <w:r>
        <w:rPr>
          <w:spacing w:val="-2"/>
        </w:rPr>
        <w:t>(2024).</w:t>
      </w:r>
      <w:r>
        <w:rPr/>
        <w:tab/>
      </w:r>
      <w:r>
        <w:rPr>
          <w:spacing w:val="-2"/>
        </w:rPr>
        <w:t>Stress</w:t>
      </w:r>
      <w:r>
        <w:rPr/>
        <w:tab/>
      </w:r>
      <w:r>
        <w:rPr>
          <w:spacing w:val="-4"/>
        </w:rPr>
        <w:t>among</w:t>
      </w:r>
      <w:r>
        <w:rPr/>
        <w:tab/>
      </w:r>
      <w:r>
        <w:rPr>
          <w:spacing w:val="-2"/>
        </w:rPr>
        <w:t>university</w:t>
      </w:r>
      <w:r>
        <w:rPr/>
        <w:tab/>
      </w:r>
      <w:r>
        <w:rPr>
          <w:spacing w:val="-2"/>
        </w:rPr>
        <w:t>students.</w:t>
      </w:r>
      <w:r>
        <w:rPr/>
        <w:tab/>
      </w:r>
      <w:r>
        <w:rPr>
          <w:spacing w:val="-2"/>
        </w:rPr>
        <w:t>International</w:t>
      </w:r>
      <w:r>
        <w:rPr/>
        <w:tab/>
      </w:r>
      <w:r>
        <w:rPr>
          <w:spacing w:val="-2"/>
        </w:rPr>
        <w:t>Journal</w:t>
      </w:r>
      <w:r>
        <w:rPr/>
        <w:tab/>
      </w:r>
      <w:r>
        <w:rPr>
          <w:spacing w:val="-8"/>
        </w:rPr>
        <w:t>of </w:t>
      </w:r>
      <w:r>
        <w:rPr/>
        <w:t>Multidisciplinary Research (IJFMR), 6(2), 1–7. https://</w:t>
      </w:r>
      <w:hyperlink r:id="rId15">
        <w:r>
          <w:rPr/>
          <w:t>www.researchgate.net</w:t>
        </w:r>
      </w:hyperlink>
    </w:p>
    <w:p>
      <w:pPr>
        <w:pStyle w:val="BodyText"/>
        <w:spacing w:line="283" w:lineRule="auto"/>
        <w:ind w:right="91"/>
        <w:jc w:val="both"/>
      </w:pPr>
      <w:r>
        <w:rPr/>
        <w:t>Pilkhwal, S. (2023, February). A comparative study of self-confidence levels of boys and girls studying at the secondary level in the context of their personal background. Journal of Social Review and Development, 2(1), 21–24.</w:t>
      </w:r>
    </w:p>
    <w:p>
      <w:pPr>
        <w:pStyle w:val="BodyText"/>
        <w:spacing w:line="285" w:lineRule="auto"/>
        <w:ind w:right="3753"/>
      </w:pPr>
      <w:r>
        <w:rPr>
          <w:spacing w:val="-2"/>
        </w:rPr>
        <w:t>https://link.springer.com </w:t>
      </w:r>
      <w:hyperlink r:id="rId16">
        <w:r>
          <w:rPr>
            <w:spacing w:val="-4"/>
          </w:rPr>
          <w:t>http://shodhganga.inflibnet.ac.in</w:t>
        </w:r>
      </w:hyperlink>
    </w:p>
    <w:sectPr>
      <w:pgSz w:w="12240" w:h="15840"/>
      <w:pgMar w:header="683" w:footer="887" w:top="880" w:bottom="1080" w:left="1800" w:right="18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98240">
              <wp:simplePos x="0" y="0"/>
              <wp:positionH relativeFrom="page">
                <wp:posOffset>3808476</wp:posOffset>
              </wp:positionH>
              <wp:positionV relativeFrom="page">
                <wp:posOffset>9355527</wp:posOffset>
              </wp:positionV>
              <wp:extent cx="16002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0020" cy="165735"/>
                      </a:xfrm>
                      <a:prstGeom prst="rect">
                        <a:avLst/>
                      </a:prstGeom>
                    </wps:spPr>
                    <wps:txbx>
                      <w:txbxContent>
                        <w:p>
                          <w:pPr>
                            <w:pStyle w:val="BodyText"/>
                            <w:spacing w:line="244" w:lineRule="exact"/>
                            <w:ind w:left="60"/>
                            <w:rPr>
                              <w:rFonts w:ascii="Calibri"/>
                            </w:rPr>
                          </w:pPr>
                          <w:r>
                            <w:rPr>
                              <w:rFonts w:ascii="Calibri"/>
                              <w:spacing w:val="-10"/>
                            </w:rPr>
                            <w:fldChar w:fldCharType="begin"/>
                          </w:r>
                          <w:r>
                            <w:rPr>
                              <w:rFonts w:ascii="Calibri"/>
                              <w:spacing w:val="-10"/>
                            </w:rPr>
                            <w:instrText>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9.880005pt;margin-top:736.655701pt;width:12.6pt;height:13.05pt;mso-position-horizontal-relative:page;mso-position-vertical-relative:page;z-index:-15818240" type="#_x0000_t202" id="docshape1" filled="false" stroked="false">
              <v:textbox inset="0,0,0,0">
                <w:txbxContent>
                  <w:p>
                    <w:pPr>
                      <w:pStyle w:val="BodyText"/>
                      <w:spacing w:line="244" w:lineRule="exact"/>
                      <w:ind w:left="60"/>
                      <w:rPr>
                        <w:rFonts w:ascii="Calibri"/>
                      </w:rPr>
                    </w:pPr>
                    <w:r>
                      <w:rPr>
                        <w:rFonts w:ascii="Calibri"/>
                        <w:spacing w:val="-10"/>
                      </w:rPr>
                      <w:fldChar w:fldCharType="begin"/>
                    </w:r>
                    <w:r>
                      <w:rPr>
                        <w:rFonts w:ascii="Calibri"/>
                        <w:spacing w:val="-10"/>
                      </w:rPr>
                      <w:instrText> PAGE </w:instrText>
                    </w:r>
                    <w:r>
                      <w:rPr>
                        <w:rFonts w:ascii="Calibri"/>
                        <w:spacing w:val="-10"/>
                      </w:rPr>
                      <w:fldChar w:fldCharType="separate"/>
                    </w:r>
                    <w:r>
                      <w:rPr>
                        <w:rFonts w:ascii="Calibri"/>
                        <w:spacing w:val="-10"/>
                      </w:rPr>
                      <w:t>1</w:t>
                    </w:r>
                    <w:r>
                      <w:rPr>
                        <w:rFonts w:ascii="Calibri"/>
                        <w:spacing w:val="-10"/>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99264">
              <wp:simplePos x="0" y="0"/>
              <wp:positionH relativeFrom="page">
                <wp:posOffset>3808476</wp:posOffset>
              </wp:positionH>
              <wp:positionV relativeFrom="page">
                <wp:posOffset>9355527</wp:posOffset>
              </wp:positionV>
              <wp:extent cx="160020" cy="16573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60020" cy="165735"/>
                      </a:xfrm>
                      <a:prstGeom prst="rect">
                        <a:avLst/>
                      </a:prstGeom>
                    </wps:spPr>
                    <wps:txbx>
                      <w:txbxContent>
                        <w:p>
                          <w:pPr>
                            <w:pStyle w:val="BodyText"/>
                            <w:spacing w:line="244" w:lineRule="exact"/>
                            <w:ind w:left="60"/>
                            <w:rPr>
                              <w:rFonts w:ascii="Calibri"/>
                            </w:rPr>
                          </w:pPr>
                          <w:r>
                            <w:rPr>
                              <w:rFonts w:ascii="Calibri"/>
                              <w:spacing w:val="-10"/>
                            </w:rPr>
                            <w:fldChar w:fldCharType="begin"/>
                          </w:r>
                          <w:r>
                            <w:rPr>
                              <w:rFonts w:ascii="Calibri"/>
                              <w:spacing w:val="-10"/>
                            </w:rPr>
                            <w:instrText> PAGE </w:instrText>
                          </w:r>
                          <w:r>
                            <w:rPr>
                              <w:rFonts w:ascii="Calibri"/>
                              <w:spacing w:val="-10"/>
                            </w:rPr>
                            <w:fldChar w:fldCharType="separate"/>
                          </w:r>
                          <w:r>
                            <w:rPr>
                              <w:rFonts w:ascii="Calibri"/>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 style="position:absolute;margin-left:299.880005pt;margin-top:736.655701pt;width:12.6pt;height:13.05pt;mso-position-horizontal-relative:page;mso-position-vertical-relative:page;z-index:-15817216" type="#_x0000_t202" id="docshape3" filled="false" stroked="false">
              <v:textbox inset="0,0,0,0">
                <w:txbxContent>
                  <w:p>
                    <w:pPr>
                      <w:pStyle w:val="BodyText"/>
                      <w:spacing w:line="244" w:lineRule="exact"/>
                      <w:ind w:left="60"/>
                      <w:rPr>
                        <w:rFonts w:ascii="Calibri"/>
                      </w:rPr>
                    </w:pPr>
                    <w:r>
                      <w:rPr>
                        <w:rFonts w:ascii="Calibri"/>
                        <w:spacing w:val="-10"/>
                      </w:rPr>
                      <w:fldChar w:fldCharType="begin"/>
                    </w:r>
                    <w:r>
                      <w:rPr>
                        <w:rFonts w:ascii="Calibri"/>
                        <w:spacing w:val="-10"/>
                      </w:rPr>
                      <w:instrText> PAGE </w:instrText>
                    </w:r>
                    <w:r>
                      <w:rPr>
                        <w:rFonts w:ascii="Calibri"/>
                        <w:spacing w:val="-10"/>
                      </w:rPr>
                      <w:fldChar w:fldCharType="separate"/>
                    </w:r>
                    <w:r>
                      <w:rPr>
                        <w:rFonts w:ascii="Calibri"/>
                        <w:spacing w:val="-10"/>
                      </w:rPr>
                      <w:t>2</w:t>
                    </w:r>
                    <w:r>
                      <w:rPr>
                        <w:rFonts w:ascii="Calibri"/>
                        <w:spacing w:val="-1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98752">
              <wp:simplePos x="0" y="0"/>
              <wp:positionH relativeFrom="page">
                <wp:posOffset>2890519</wp:posOffset>
              </wp:positionH>
              <wp:positionV relativeFrom="page">
                <wp:posOffset>451875</wp:posOffset>
              </wp:positionV>
              <wp:extent cx="1497330" cy="12128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497330" cy="121285"/>
                      </a:xfrm>
                      <a:prstGeom prst="rect">
                        <a:avLst/>
                      </a:prstGeom>
                    </wps:spPr>
                    <wps:txbx>
                      <w:txbxContent>
                        <w:p>
                          <w:pPr>
                            <w:spacing w:line="173" w:lineRule="exact" w:before="0"/>
                            <w:ind w:left="20" w:right="0" w:firstLine="0"/>
                            <w:jc w:val="left"/>
                            <w:rPr>
                              <w:rFonts w:ascii="Calibri"/>
                              <w:b/>
                              <w:sz w:val="15"/>
                            </w:rPr>
                          </w:pPr>
                          <w:r>
                            <w:rPr>
                              <w:rFonts w:ascii="Calibri"/>
                              <w:b/>
                              <w:i/>
                              <w:spacing w:val="-2"/>
                              <w:sz w:val="15"/>
                            </w:rPr>
                            <w:t>Forum</w:t>
                          </w:r>
                          <w:r>
                            <w:rPr>
                              <w:rFonts w:ascii="Calibri"/>
                              <w:b/>
                              <w:i/>
                              <w:spacing w:val="-8"/>
                              <w:sz w:val="15"/>
                            </w:rPr>
                            <w:t> </w:t>
                          </w:r>
                          <w:r>
                            <w:rPr>
                              <w:rFonts w:ascii="Calibri"/>
                              <w:b/>
                              <w:i/>
                              <w:spacing w:val="-2"/>
                              <w:sz w:val="15"/>
                            </w:rPr>
                            <w:t>for Linguistic</w:t>
                          </w:r>
                          <w:r>
                            <w:rPr>
                              <w:rFonts w:ascii="Calibri"/>
                              <w:b/>
                              <w:i/>
                              <w:spacing w:val="3"/>
                              <w:sz w:val="15"/>
                            </w:rPr>
                            <w:t> </w:t>
                          </w:r>
                          <w:r>
                            <w:rPr>
                              <w:rFonts w:ascii="Calibri"/>
                              <w:b/>
                              <w:i/>
                              <w:spacing w:val="-2"/>
                              <w:sz w:val="15"/>
                            </w:rPr>
                            <w:t>Studies</w:t>
                          </w:r>
                          <w:r>
                            <w:rPr>
                              <w:rFonts w:ascii="Calibri"/>
                              <w:b/>
                              <w:i/>
                              <w:sz w:val="15"/>
                            </w:rPr>
                            <w:t> </w:t>
                          </w:r>
                          <w:r>
                            <w:rPr>
                              <w:rFonts w:ascii="Calibri"/>
                              <w:b/>
                              <w:spacing w:val="-2"/>
                              <w:sz w:val="15"/>
                            </w:rPr>
                            <w:t>2025,</w:t>
                          </w:r>
                          <w:r>
                            <w:rPr>
                              <w:rFonts w:ascii="Calibri"/>
                              <w:b/>
                              <w:spacing w:val="-5"/>
                              <w:sz w:val="15"/>
                            </w:rPr>
                            <w:t> </w:t>
                          </w:r>
                          <w:r>
                            <w:rPr>
                              <w:rFonts w:ascii="Calibri"/>
                              <w:b/>
                              <w:spacing w:val="-4"/>
                              <w:sz w:val="15"/>
                            </w:rPr>
                            <w:t>7(2)</w:t>
                          </w:r>
                        </w:p>
                      </w:txbxContent>
                    </wps:txbx>
                    <wps:bodyPr wrap="square" lIns="0" tIns="0" rIns="0" bIns="0" rtlCol="0">
                      <a:noAutofit/>
                    </wps:bodyPr>
                  </wps:wsp>
                </a:graphicData>
              </a:graphic>
            </wp:anchor>
          </w:drawing>
        </mc:Choice>
        <mc:Fallback>
          <w:pict>
            <v:shape style="position:absolute;margin-left:227.599991pt;margin-top:35.580742pt;width:117.9pt;height:9.550pt;mso-position-horizontal-relative:page;mso-position-vertical-relative:page;z-index:-15817728" type="#_x0000_t202" id="docshape2" filled="false" stroked="false">
              <v:textbox inset="0,0,0,0">
                <w:txbxContent>
                  <w:p>
                    <w:pPr>
                      <w:spacing w:line="173" w:lineRule="exact" w:before="0"/>
                      <w:ind w:left="20" w:right="0" w:firstLine="0"/>
                      <w:jc w:val="left"/>
                      <w:rPr>
                        <w:rFonts w:ascii="Calibri"/>
                        <w:b/>
                        <w:sz w:val="15"/>
                      </w:rPr>
                    </w:pPr>
                    <w:r>
                      <w:rPr>
                        <w:rFonts w:ascii="Calibri"/>
                        <w:b/>
                        <w:i/>
                        <w:spacing w:val="-2"/>
                        <w:sz w:val="15"/>
                      </w:rPr>
                      <w:t>Forum</w:t>
                    </w:r>
                    <w:r>
                      <w:rPr>
                        <w:rFonts w:ascii="Calibri"/>
                        <w:b/>
                        <w:i/>
                        <w:spacing w:val="-8"/>
                        <w:sz w:val="15"/>
                      </w:rPr>
                      <w:t> </w:t>
                    </w:r>
                    <w:r>
                      <w:rPr>
                        <w:rFonts w:ascii="Calibri"/>
                        <w:b/>
                        <w:i/>
                        <w:spacing w:val="-2"/>
                        <w:sz w:val="15"/>
                      </w:rPr>
                      <w:t>for Linguistic</w:t>
                    </w:r>
                    <w:r>
                      <w:rPr>
                        <w:rFonts w:ascii="Calibri"/>
                        <w:b/>
                        <w:i/>
                        <w:spacing w:val="3"/>
                        <w:sz w:val="15"/>
                      </w:rPr>
                      <w:t> </w:t>
                    </w:r>
                    <w:r>
                      <w:rPr>
                        <w:rFonts w:ascii="Calibri"/>
                        <w:b/>
                        <w:i/>
                        <w:spacing w:val="-2"/>
                        <w:sz w:val="15"/>
                      </w:rPr>
                      <w:t>Studies</w:t>
                    </w:r>
                    <w:r>
                      <w:rPr>
                        <w:rFonts w:ascii="Calibri"/>
                        <w:b/>
                        <w:i/>
                        <w:sz w:val="15"/>
                      </w:rPr>
                      <w:t> </w:t>
                    </w:r>
                    <w:r>
                      <w:rPr>
                        <w:rFonts w:ascii="Calibri"/>
                        <w:b/>
                        <w:spacing w:val="-2"/>
                        <w:sz w:val="15"/>
                      </w:rPr>
                      <w:t>2025,</w:t>
                    </w:r>
                    <w:r>
                      <w:rPr>
                        <w:rFonts w:ascii="Calibri"/>
                        <w:b/>
                        <w:spacing w:val="-5"/>
                        <w:sz w:val="15"/>
                      </w:rPr>
                      <w:t> </w:t>
                    </w:r>
                    <w:r>
                      <w:rPr>
                        <w:rFonts w:ascii="Calibri"/>
                        <w:b/>
                        <w:spacing w:val="-4"/>
                        <w:sz w:val="15"/>
                      </w:rPr>
                      <w:t>7(2)</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748" w:hanging="339"/>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748" w:hanging="339"/>
      </w:pPr>
      <w:rPr>
        <w:rFonts w:hint="default" w:ascii="Symbol" w:hAnsi="Symbol" w:eastAsia="Symbol" w:cs="Symbol"/>
        <w:b w:val="0"/>
        <w:bCs w:val="0"/>
        <w:i w:val="0"/>
        <w:iCs w:val="0"/>
        <w:spacing w:val="0"/>
        <w:w w:val="101"/>
        <w:sz w:val="22"/>
        <w:szCs w:val="22"/>
        <w:lang w:val="en-US" w:eastAsia="en-US" w:bidi="ar-SA"/>
      </w:rPr>
    </w:lvl>
    <w:lvl w:ilvl="2">
      <w:start w:val="0"/>
      <w:numFmt w:val="bullet"/>
      <w:lvlText w:val="•"/>
      <w:lvlJc w:val="left"/>
      <w:pPr>
        <w:ind w:left="2320" w:hanging="339"/>
      </w:pPr>
      <w:rPr>
        <w:rFonts w:hint="default"/>
        <w:lang w:val="en-US" w:eastAsia="en-US" w:bidi="ar-SA"/>
      </w:rPr>
    </w:lvl>
    <w:lvl w:ilvl="3">
      <w:start w:val="0"/>
      <w:numFmt w:val="bullet"/>
      <w:lvlText w:val="•"/>
      <w:lvlJc w:val="left"/>
      <w:pPr>
        <w:ind w:left="3110" w:hanging="339"/>
      </w:pPr>
      <w:rPr>
        <w:rFonts w:hint="default"/>
        <w:lang w:val="en-US" w:eastAsia="en-US" w:bidi="ar-SA"/>
      </w:rPr>
    </w:lvl>
    <w:lvl w:ilvl="4">
      <w:start w:val="0"/>
      <w:numFmt w:val="bullet"/>
      <w:lvlText w:val="•"/>
      <w:lvlJc w:val="left"/>
      <w:pPr>
        <w:ind w:left="3900" w:hanging="339"/>
      </w:pPr>
      <w:rPr>
        <w:rFonts w:hint="default"/>
        <w:lang w:val="en-US" w:eastAsia="en-US" w:bidi="ar-SA"/>
      </w:rPr>
    </w:lvl>
    <w:lvl w:ilvl="5">
      <w:start w:val="0"/>
      <w:numFmt w:val="bullet"/>
      <w:lvlText w:val="•"/>
      <w:lvlJc w:val="left"/>
      <w:pPr>
        <w:ind w:left="4690" w:hanging="339"/>
      </w:pPr>
      <w:rPr>
        <w:rFonts w:hint="default"/>
        <w:lang w:val="en-US" w:eastAsia="en-US" w:bidi="ar-SA"/>
      </w:rPr>
    </w:lvl>
    <w:lvl w:ilvl="6">
      <w:start w:val="0"/>
      <w:numFmt w:val="bullet"/>
      <w:lvlText w:val="•"/>
      <w:lvlJc w:val="left"/>
      <w:pPr>
        <w:ind w:left="5480" w:hanging="339"/>
      </w:pPr>
      <w:rPr>
        <w:rFonts w:hint="default"/>
        <w:lang w:val="en-US" w:eastAsia="en-US" w:bidi="ar-SA"/>
      </w:rPr>
    </w:lvl>
    <w:lvl w:ilvl="7">
      <w:start w:val="0"/>
      <w:numFmt w:val="bullet"/>
      <w:lvlText w:val="•"/>
      <w:lvlJc w:val="left"/>
      <w:pPr>
        <w:ind w:left="6270" w:hanging="339"/>
      </w:pPr>
      <w:rPr>
        <w:rFonts w:hint="default"/>
        <w:lang w:val="en-US" w:eastAsia="en-US" w:bidi="ar-SA"/>
      </w:rPr>
    </w:lvl>
    <w:lvl w:ilvl="8">
      <w:start w:val="0"/>
      <w:numFmt w:val="bullet"/>
      <w:lvlText w:val="•"/>
      <w:lvlJc w:val="left"/>
      <w:pPr>
        <w:ind w:left="7060" w:hanging="339"/>
      </w:pPr>
      <w:rPr>
        <w:rFonts w:hint="default"/>
        <w:lang w:val="en-US" w:eastAsia="en-US" w:bidi="ar-SA"/>
      </w:rPr>
    </w:lvl>
  </w:abstractNum>
  <w:abstractNum w:abstractNumId="0">
    <w:multiLevelType w:val="hybridMultilevel"/>
    <w:lvl w:ilvl="0">
      <w:start w:val="1"/>
      <w:numFmt w:val="decimal"/>
      <w:lvlText w:val="%1."/>
      <w:lvlJc w:val="left"/>
      <w:pPr>
        <w:ind w:left="748" w:hanging="339"/>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1530" w:hanging="339"/>
      </w:pPr>
      <w:rPr>
        <w:rFonts w:hint="default"/>
        <w:lang w:val="en-US" w:eastAsia="en-US" w:bidi="ar-SA"/>
      </w:rPr>
    </w:lvl>
    <w:lvl w:ilvl="2">
      <w:start w:val="0"/>
      <w:numFmt w:val="bullet"/>
      <w:lvlText w:val="•"/>
      <w:lvlJc w:val="left"/>
      <w:pPr>
        <w:ind w:left="2320" w:hanging="339"/>
      </w:pPr>
      <w:rPr>
        <w:rFonts w:hint="default"/>
        <w:lang w:val="en-US" w:eastAsia="en-US" w:bidi="ar-SA"/>
      </w:rPr>
    </w:lvl>
    <w:lvl w:ilvl="3">
      <w:start w:val="0"/>
      <w:numFmt w:val="bullet"/>
      <w:lvlText w:val="•"/>
      <w:lvlJc w:val="left"/>
      <w:pPr>
        <w:ind w:left="3110" w:hanging="339"/>
      </w:pPr>
      <w:rPr>
        <w:rFonts w:hint="default"/>
        <w:lang w:val="en-US" w:eastAsia="en-US" w:bidi="ar-SA"/>
      </w:rPr>
    </w:lvl>
    <w:lvl w:ilvl="4">
      <w:start w:val="0"/>
      <w:numFmt w:val="bullet"/>
      <w:lvlText w:val="•"/>
      <w:lvlJc w:val="left"/>
      <w:pPr>
        <w:ind w:left="3900" w:hanging="339"/>
      </w:pPr>
      <w:rPr>
        <w:rFonts w:hint="default"/>
        <w:lang w:val="en-US" w:eastAsia="en-US" w:bidi="ar-SA"/>
      </w:rPr>
    </w:lvl>
    <w:lvl w:ilvl="5">
      <w:start w:val="0"/>
      <w:numFmt w:val="bullet"/>
      <w:lvlText w:val="•"/>
      <w:lvlJc w:val="left"/>
      <w:pPr>
        <w:ind w:left="4690" w:hanging="339"/>
      </w:pPr>
      <w:rPr>
        <w:rFonts w:hint="default"/>
        <w:lang w:val="en-US" w:eastAsia="en-US" w:bidi="ar-SA"/>
      </w:rPr>
    </w:lvl>
    <w:lvl w:ilvl="6">
      <w:start w:val="0"/>
      <w:numFmt w:val="bullet"/>
      <w:lvlText w:val="•"/>
      <w:lvlJc w:val="left"/>
      <w:pPr>
        <w:ind w:left="5480" w:hanging="339"/>
      </w:pPr>
      <w:rPr>
        <w:rFonts w:hint="default"/>
        <w:lang w:val="en-US" w:eastAsia="en-US" w:bidi="ar-SA"/>
      </w:rPr>
    </w:lvl>
    <w:lvl w:ilvl="7">
      <w:start w:val="0"/>
      <w:numFmt w:val="bullet"/>
      <w:lvlText w:val="•"/>
      <w:lvlJc w:val="left"/>
      <w:pPr>
        <w:ind w:left="6270" w:hanging="339"/>
      </w:pPr>
      <w:rPr>
        <w:rFonts w:hint="default"/>
        <w:lang w:val="en-US" w:eastAsia="en-US" w:bidi="ar-SA"/>
      </w:rPr>
    </w:lvl>
    <w:lvl w:ilvl="8">
      <w:start w:val="0"/>
      <w:numFmt w:val="bullet"/>
      <w:lvlText w:val="•"/>
      <w:lvlJc w:val="left"/>
      <w:pPr>
        <w:ind w:left="7060" w:hanging="339"/>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72"/>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72"/>
      <w:jc w:val="both"/>
      <w:outlineLvl w:val="1"/>
    </w:pPr>
    <w:rPr>
      <w:rFonts w:ascii="Times New Roman" w:hAnsi="Times New Roman" w:eastAsia="Times New Roman" w:cs="Times New Roman"/>
      <w:b/>
      <w:bCs/>
      <w:sz w:val="22"/>
      <w:szCs w:val="22"/>
      <w:lang w:val="en-US" w:eastAsia="en-US" w:bidi="ar-SA"/>
    </w:rPr>
  </w:style>
  <w:style w:styleId="ListParagraph" w:type="paragraph">
    <w:name w:val="List Paragraph"/>
    <w:basedOn w:val="Normal"/>
    <w:uiPriority w:val="1"/>
    <w:qFormat/>
    <w:pPr>
      <w:ind w:left="748" w:hanging="341"/>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yperlink" Target="mailto:Email-pandeysimi221@gmail.com" TargetMode="External"/><Relationship Id="rId8" Type="http://schemas.openxmlformats.org/officeDocument/2006/relationships/hyperlink" Target="mailto:Email-mskandpal1234@gmail.com" TargetMode="External"/><Relationship Id="rId9" Type="http://schemas.openxmlformats.org/officeDocument/2006/relationships/header" Target="header1.xml"/><Relationship Id="rId10" Type="http://schemas.openxmlformats.org/officeDocument/2006/relationships/footer" Target="footer2.xml"/><Relationship Id="rId11" Type="http://schemas.openxmlformats.org/officeDocument/2006/relationships/image" Target="media/image2.jpeg"/><Relationship Id="rId12" Type="http://schemas.openxmlformats.org/officeDocument/2006/relationships/image" Target="media/image3.jpeg"/><Relationship Id="rId13" Type="http://schemas.openxmlformats.org/officeDocument/2006/relationships/image" Target="media/image4.jpeg"/><Relationship Id="rId14" Type="http://schemas.openxmlformats.org/officeDocument/2006/relationships/hyperlink" Target="http://www.ijip.in/" TargetMode="External"/><Relationship Id="rId15" Type="http://schemas.openxmlformats.org/officeDocument/2006/relationships/hyperlink" Target="http://www.researchgate.net/" TargetMode="External"/><Relationship Id="rId16" Type="http://schemas.openxmlformats.org/officeDocument/2006/relationships/hyperlink" Target="http://shodhganga.inflibnet.ac.in/" TargetMode="External"/><Relationship Id="rId1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Ms.+Seema(1)</dc:title>
  <dcterms:created xsi:type="dcterms:W3CDTF">2025-08-19T06:52:53Z</dcterms:created>
  <dcterms:modified xsi:type="dcterms:W3CDTF">2025-08-19T06:52:53Z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2025-08-11T00:00:00Z</vt:filetime>
  </property>
  <property fmtid="{D5CDD505-2E9C-101B-9397-08002B2CF9AE}" pid="3" name="LastSaved">
    <vt:filetime>2025-08-19T00:00:00Z</vt:filetime>
  </property>
  <property fmtid="{D5CDD505-2E9C-101B-9397-08002B2CF9AE}" pid="4" name="Producer">
    <vt:lpwstr>Microsoft: Print To PDF</vt:lpwstr>
  </property>
</Properties>
</file>